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1C69D" w14:textId="77777777" w:rsidR="009D06C3" w:rsidRDefault="009D06C3" w:rsidP="009D06C3">
      <w:pPr>
        <w:jc w:val="center"/>
        <w:rPr>
          <w:b/>
        </w:rPr>
      </w:pPr>
      <w:r>
        <w:rPr>
          <w:b/>
        </w:rPr>
        <w:t>SET-I</w:t>
      </w:r>
      <w:r w:rsidR="00540783">
        <w:rPr>
          <w:b/>
        </w:rPr>
        <w:t>I</w:t>
      </w: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276FB5D4"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1CDD7ADC"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77BF0D48"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776D684E"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3B4780EE"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12A0965"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04B746D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625E6E6"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7717C6E4"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663601A7"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0EA4201"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75F2EE23"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03A6A363"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2AD6CB62"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0D452DD8"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31FC76A2"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3D600369" w14:textId="77777777"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14:paraId="039F41F6" w14:textId="77777777" w:rsidR="009D06C3" w:rsidRDefault="009D06C3" w:rsidP="009D06C3">
      <w:pPr>
        <w:spacing w:after="0"/>
        <w:rPr>
          <w:rFonts w:ascii="Times New Roman" w:hAnsi="Times New Roman"/>
          <w:b/>
          <w:sz w:val="6"/>
        </w:rPr>
      </w:pPr>
    </w:p>
    <w:p w14:paraId="0FB239D6" w14:textId="77777777" w:rsidR="00720A77" w:rsidRDefault="00720A77" w:rsidP="009D06C3">
      <w:pPr>
        <w:spacing w:after="0"/>
        <w:rPr>
          <w:rFonts w:ascii="Times New Roman" w:hAnsi="Times New Roman"/>
          <w:b/>
        </w:rPr>
      </w:pPr>
    </w:p>
    <w:p w14:paraId="43617473" w14:textId="77777777" w:rsidR="00720A77" w:rsidRDefault="00720A77" w:rsidP="009D06C3">
      <w:pPr>
        <w:spacing w:after="0"/>
        <w:rPr>
          <w:rFonts w:ascii="Times New Roman" w:hAnsi="Times New Roman"/>
          <w:b/>
        </w:rPr>
      </w:pPr>
    </w:p>
    <w:p w14:paraId="0CBD31FA" w14:textId="77777777" w:rsidR="009D06C3" w:rsidRDefault="009D06C3" w:rsidP="009D06C3">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51330143"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2CC43F15"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7FB4D700" w14:textId="77777777" w:rsidR="009D06C3" w:rsidRDefault="00034042" w:rsidP="009D06C3">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956FCE">
        <w:rPr>
          <w:rFonts w:ascii="Times New Roman" w:hAnsi="Times New Roman"/>
          <w:sz w:val="24"/>
          <w:szCs w:val="24"/>
        </w:rPr>
        <w:t>I B.Tech I Semester Regular</w:t>
      </w:r>
      <w:r w:rsidR="00B70698">
        <w:rPr>
          <w:rFonts w:ascii="Times New Roman" w:hAnsi="Times New Roman"/>
          <w:sz w:val="24"/>
          <w:szCs w:val="24"/>
        </w:rPr>
        <w:t>/Supplementary</w:t>
      </w:r>
      <w:r w:rsidR="009D06C3">
        <w:rPr>
          <w:rFonts w:ascii="Times New Roman" w:hAnsi="Times New Roman"/>
          <w:sz w:val="24"/>
          <w:szCs w:val="24"/>
        </w:rPr>
        <w:t xml:space="preserve"> Examination</w:t>
      </w:r>
      <w:r w:rsidR="00B70698">
        <w:rPr>
          <w:rFonts w:ascii="Times New Roman" w:hAnsi="Times New Roman"/>
          <w:sz w:val="24"/>
          <w:szCs w:val="24"/>
        </w:rPr>
        <w:t>s</w:t>
      </w:r>
      <w:r w:rsidR="009D06C3">
        <w:rPr>
          <w:rFonts w:ascii="Times New Roman" w:hAnsi="Times New Roman"/>
          <w:sz w:val="24"/>
          <w:szCs w:val="24"/>
        </w:rPr>
        <w:t xml:space="preserve"> </w:t>
      </w:r>
      <w:r>
        <w:rPr>
          <w:rFonts w:ascii="Times New Roman" w:hAnsi="Times New Roman"/>
          <w:sz w:val="24"/>
          <w:szCs w:val="24"/>
        </w:rPr>
        <w:t>Decem</w:t>
      </w:r>
      <w:r w:rsidR="009F1C8C">
        <w:rPr>
          <w:rFonts w:ascii="Times New Roman" w:hAnsi="Times New Roman"/>
          <w:sz w:val="24"/>
          <w:szCs w:val="24"/>
        </w:rPr>
        <w:t>ber</w:t>
      </w:r>
      <w:r w:rsidR="000D2777">
        <w:rPr>
          <w:rFonts w:ascii="Times New Roman" w:hAnsi="Times New Roman"/>
          <w:sz w:val="24"/>
          <w:szCs w:val="24"/>
        </w:rPr>
        <w:t>-2025</w:t>
      </w:r>
    </w:p>
    <w:p w14:paraId="2A4AE34C" w14:textId="1DE20BA7" w:rsidR="00C151FE" w:rsidRDefault="00C151FE" w:rsidP="009D06C3">
      <w:pPr>
        <w:spacing w:after="0" w:line="240" w:lineRule="auto"/>
        <w:contextualSpacing/>
        <w:jc w:val="center"/>
        <w:rPr>
          <w:rFonts w:ascii="Cambria" w:hAnsi="Cambria" w:cs="Times New Roman"/>
          <w:b/>
          <w:sz w:val="28"/>
          <w:szCs w:val="24"/>
        </w:rPr>
      </w:pPr>
      <w:r w:rsidRPr="00C151FE">
        <w:rPr>
          <w:rFonts w:ascii="Cambria" w:hAnsi="Cambria" w:cs="Times New Roman"/>
          <w:b/>
          <w:sz w:val="28"/>
          <w:szCs w:val="24"/>
        </w:rPr>
        <w:t>A6AEO3</w:t>
      </w:r>
      <w:r>
        <w:rPr>
          <w:rFonts w:ascii="Cambria" w:hAnsi="Cambria" w:cs="Times New Roman"/>
          <w:b/>
          <w:sz w:val="28"/>
          <w:szCs w:val="24"/>
        </w:rPr>
        <w:t xml:space="preserve"> </w:t>
      </w:r>
      <w:r w:rsidRPr="00C151FE">
        <w:rPr>
          <w:rFonts w:ascii="Cambria" w:hAnsi="Cambria" w:cs="Times New Roman"/>
          <w:b/>
          <w:sz w:val="28"/>
          <w:szCs w:val="24"/>
        </w:rPr>
        <w:t>SOLID MECHANICS FOR AERONAUTICS</w:t>
      </w:r>
    </w:p>
    <w:p w14:paraId="0D7FABE6" w14:textId="5E98E9E6"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C151FE">
        <w:rPr>
          <w:rFonts w:ascii="Times New Roman" w:hAnsi="Times New Roman"/>
          <w:b/>
          <w:sz w:val="24"/>
          <w:szCs w:val="24"/>
        </w:rPr>
        <w:t>Aeronautical</w:t>
      </w:r>
      <w:r>
        <w:rPr>
          <w:rFonts w:ascii="Times New Roman" w:hAnsi="Times New Roman"/>
          <w:b/>
          <w:sz w:val="24"/>
          <w:szCs w:val="24"/>
        </w:rPr>
        <w:t>)</w:t>
      </w:r>
    </w:p>
    <w:p w14:paraId="75F258CA" w14:textId="77777777" w:rsidR="009D06C3" w:rsidRDefault="009D06C3" w:rsidP="009D06C3">
      <w:pPr>
        <w:spacing w:after="0" w:line="240" w:lineRule="auto"/>
        <w:contextualSpacing/>
        <w:jc w:val="center"/>
        <w:rPr>
          <w:rFonts w:ascii="Times New Roman" w:hAnsi="Times New Roman"/>
          <w:b/>
          <w:sz w:val="2"/>
          <w:szCs w:val="24"/>
        </w:rPr>
      </w:pPr>
    </w:p>
    <w:p w14:paraId="6D452D19" w14:textId="77777777"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11E011B2" w14:textId="77777777" w:rsidR="009D06C3" w:rsidRDefault="009D06C3" w:rsidP="009D06C3">
      <w:pPr>
        <w:spacing w:after="0" w:line="240" w:lineRule="auto"/>
        <w:contextualSpacing/>
        <w:rPr>
          <w:rFonts w:ascii="Times New Roman" w:hAnsi="Times New Roman"/>
          <w:b/>
          <w:sz w:val="6"/>
          <w:szCs w:val="24"/>
        </w:rPr>
      </w:pPr>
    </w:p>
    <w:p w14:paraId="5C1385A5"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14:paraId="73FAFCAE"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7EBC9512"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23AFC91B" w14:textId="77777777" w:rsidR="00720A77" w:rsidRPr="00720A77" w:rsidRDefault="00720A77" w:rsidP="009D06C3">
      <w:pPr>
        <w:spacing w:after="0" w:line="240" w:lineRule="auto"/>
        <w:contextualSpacing/>
        <w:rPr>
          <w:rFonts w:ascii="Times New Roman" w:hAnsi="Times New Roman"/>
          <w:sz w:val="14"/>
          <w:szCs w:val="24"/>
        </w:rPr>
      </w:pPr>
    </w:p>
    <w:p w14:paraId="29C2C423" w14:textId="77777777"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14:paraId="2FEB3674" w14:textId="77777777" w:rsidR="00D03572" w:rsidRPr="007B1941" w:rsidRDefault="00D03572" w:rsidP="009D06C3">
      <w:pPr>
        <w:spacing w:after="0" w:line="240" w:lineRule="auto"/>
        <w:rPr>
          <w:rFonts w:ascii="Times New Roman" w:hAnsi="Times New Roman"/>
          <w:b/>
          <w:sz w:val="24"/>
          <w:szCs w:val="24"/>
        </w:rPr>
      </w:pPr>
      <w:r>
        <w:rPr>
          <w:rFonts w:ascii="Times New Roman" w:hAnsi="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A446D9" w:rsidRPr="009F500A" w14:paraId="15BC7EFF" w14:textId="77777777" w:rsidTr="00A446D9">
        <w:trPr>
          <w:trHeight w:val="432"/>
        </w:trPr>
        <w:tc>
          <w:tcPr>
            <w:tcW w:w="412" w:type="dxa"/>
            <w:vMerge w:val="restart"/>
            <w:tcMar>
              <w:top w:w="0" w:type="dxa"/>
              <w:left w:w="58" w:type="dxa"/>
              <w:bottom w:w="0" w:type="dxa"/>
              <w:right w:w="58" w:type="dxa"/>
            </w:tcMar>
            <w:vAlign w:val="center"/>
            <w:hideMark/>
          </w:tcPr>
          <w:p w14:paraId="6D94BB68"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668" w:type="dxa"/>
            <w:gridSpan w:val="2"/>
            <w:tcMar>
              <w:top w:w="0" w:type="dxa"/>
              <w:left w:w="58" w:type="dxa"/>
              <w:bottom w:w="0" w:type="dxa"/>
              <w:right w:w="58" w:type="dxa"/>
            </w:tcMar>
            <w:vAlign w:val="center"/>
          </w:tcPr>
          <w:p w14:paraId="7DE6789E" w14:textId="77777777" w:rsidR="00A446D9" w:rsidRPr="00396857" w:rsidRDefault="00A446D9" w:rsidP="00396857">
            <w:pPr>
              <w:spacing w:after="0" w:line="240" w:lineRule="auto"/>
              <w:rPr>
                <w:rFonts w:ascii="Bookman Old Style" w:eastAsia="Calibri" w:hAnsi="Bookman Old Style"/>
                <w:sz w:val="24"/>
                <w:szCs w:val="24"/>
              </w:rPr>
            </w:pPr>
          </w:p>
        </w:tc>
        <w:tc>
          <w:tcPr>
            <w:tcW w:w="612" w:type="dxa"/>
            <w:vAlign w:val="center"/>
          </w:tcPr>
          <w:p w14:paraId="0DAE3EB6"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M</w:t>
            </w:r>
          </w:p>
        </w:tc>
        <w:tc>
          <w:tcPr>
            <w:tcW w:w="630" w:type="dxa"/>
            <w:vAlign w:val="center"/>
          </w:tcPr>
          <w:p w14:paraId="70A88296"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w:t>
            </w:r>
          </w:p>
        </w:tc>
        <w:tc>
          <w:tcPr>
            <w:tcW w:w="630" w:type="dxa"/>
            <w:vAlign w:val="center"/>
          </w:tcPr>
          <w:p w14:paraId="0BA6B6B9"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BL</w:t>
            </w:r>
          </w:p>
        </w:tc>
      </w:tr>
      <w:tr w:rsidR="00A446D9" w:rsidRPr="009F500A" w14:paraId="78C70646" w14:textId="77777777" w:rsidTr="00E90FAA">
        <w:trPr>
          <w:trHeight w:val="432"/>
        </w:trPr>
        <w:tc>
          <w:tcPr>
            <w:tcW w:w="412" w:type="dxa"/>
            <w:vMerge/>
            <w:tcMar>
              <w:top w:w="0" w:type="dxa"/>
              <w:left w:w="58" w:type="dxa"/>
              <w:bottom w:w="0" w:type="dxa"/>
              <w:right w:w="58" w:type="dxa"/>
            </w:tcMar>
            <w:vAlign w:val="center"/>
          </w:tcPr>
          <w:p w14:paraId="7B60C16B" w14:textId="77777777" w:rsidR="00A446D9" w:rsidRDefault="00A446D9"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9E91C55" w14:textId="77777777" w:rsidR="00A446D9" w:rsidRPr="00396857" w:rsidRDefault="00A446D9" w:rsidP="008E5D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0EF0C977" w14:textId="2F37585B" w:rsidR="00A446D9" w:rsidRPr="007A5D5F" w:rsidRDefault="002D506E" w:rsidP="00A446D9">
            <w:pPr>
              <w:spacing w:after="0" w:line="240" w:lineRule="auto"/>
              <w:rPr>
                <w:rFonts w:ascii="Bookman Old Style" w:eastAsiaTheme="minorHAnsi" w:hAnsi="Bookman Old Style" w:cs="Times New Roman"/>
                <w:sz w:val="24"/>
                <w:szCs w:val="24"/>
              </w:rPr>
            </w:pPr>
            <w:r w:rsidRPr="007A5D5F">
              <w:rPr>
                <w:rFonts w:ascii="Bookman Old Style" w:eastAsiaTheme="minorHAnsi" w:hAnsi="Bookman Old Style" w:cs="Times New Roman"/>
                <w:sz w:val="24"/>
                <w:szCs w:val="24"/>
              </w:rPr>
              <w:t>Relate two equations used to find the forces in compound bars made of two materials subjected to tension.</w:t>
            </w:r>
          </w:p>
        </w:tc>
        <w:tc>
          <w:tcPr>
            <w:tcW w:w="612" w:type="dxa"/>
            <w:vAlign w:val="center"/>
          </w:tcPr>
          <w:p w14:paraId="466D92E0" w14:textId="77777777" w:rsidR="00A446D9" w:rsidRPr="00396857" w:rsidRDefault="00A446D9"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vAlign w:val="center"/>
          </w:tcPr>
          <w:p w14:paraId="74A88180" w14:textId="2D729B18" w:rsidR="00A446D9"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vAlign w:val="center"/>
          </w:tcPr>
          <w:p w14:paraId="7F7CFB70" w14:textId="691CB8C3" w:rsidR="00A446D9"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2DFE9EE8" w14:textId="77777777" w:rsidTr="00E90FAA">
        <w:trPr>
          <w:trHeight w:val="432"/>
        </w:trPr>
        <w:tc>
          <w:tcPr>
            <w:tcW w:w="412" w:type="dxa"/>
            <w:vMerge/>
            <w:tcMar>
              <w:top w:w="0" w:type="dxa"/>
              <w:left w:w="58" w:type="dxa"/>
              <w:bottom w:w="0" w:type="dxa"/>
              <w:right w:w="58" w:type="dxa"/>
            </w:tcMar>
            <w:vAlign w:val="center"/>
          </w:tcPr>
          <w:p w14:paraId="06489EC0" w14:textId="77777777" w:rsidR="00396857" w:rsidRPr="00396857" w:rsidRDefault="00396857" w:rsidP="00396857">
            <w:pPr>
              <w:spacing w:after="0" w:line="240" w:lineRule="auto"/>
              <w:ind w:left="-180" w:firstLine="180"/>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2AFECDD8"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0C2BA3C0" w14:textId="7B68A2BF" w:rsidR="00396857" w:rsidRPr="007A5D5F" w:rsidRDefault="002D506E" w:rsidP="00A446D9">
            <w:pPr>
              <w:autoSpaceDE w:val="0"/>
              <w:autoSpaceDN w:val="0"/>
              <w:adjustRightInd w:val="0"/>
              <w:spacing w:after="0" w:line="240" w:lineRule="auto"/>
              <w:rPr>
                <w:rFonts w:ascii="Bookman Old Style" w:eastAsiaTheme="minorHAnsi" w:hAnsi="Bookman Old Style" w:cs="Times New Roman"/>
                <w:sz w:val="24"/>
                <w:szCs w:val="24"/>
              </w:rPr>
            </w:pPr>
            <w:r w:rsidRPr="007A5D5F">
              <w:rPr>
                <w:rFonts w:ascii="Bookman Old Style" w:eastAsiaTheme="minorHAnsi" w:hAnsi="Bookman Old Style" w:cs="Times New Roman"/>
                <w:sz w:val="24"/>
                <w:szCs w:val="24"/>
              </w:rPr>
              <w:t>Define Stresses due to temperature.</w:t>
            </w:r>
          </w:p>
        </w:tc>
        <w:tc>
          <w:tcPr>
            <w:tcW w:w="612" w:type="dxa"/>
            <w:vAlign w:val="center"/>
          </w:tcPr>
          <w:p w14:paraId="0135ACC8"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033238B2" w14:textId="20B4B6C5"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vAlign w:val="center"/>
          </w:tcPr>
          <w:p w14:paraId="38B5B572" w14:textId="0DE910BF"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44B3C2B3" w14:textId="77777777" w:rsidTr="00E90FAA">
        <w:trPr>
          <w:trHeight w:val="432"/>
        </w:trPr>
        <w:tc>
          <w:tcPr>
            <w:tcW w:w="412" w:type="dxa"/>
            <w:vMerge/>
            <w:tcMar>
              <w:top w:w="0" w:type="dxa"/>
              <w:left w:w="58" w:type="dxa"/>
              <w:bottom w:w="0" w:type="dxa"/>
              <w:right w:w="58" w:type="dxa"/>
            </w:tcMar>
            <w:vAlign w:val="center"/>
          </w:tcPr>
          <w:p w14:paraId="1C22F643"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044E22DD"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229" w:type="dxa"/>
            <w:vAlign w:val="center"/>
          </w:tcPr>
          <w:p w14:paraId="449C2671" w14:textId="63DB385A" w:rsidR="00396857" w:rsidRPr="007A5D5F" w:rsidRDefault="006C0566" w:rsidP="00A446D9">
            <w:pPr>
              <w:autoSpaceDE w:val="0"/>
              <w:autoSpaceDN w:val="0"/>
              <w:adjustRightInd w:val="0"/>
              <w:spacing w:after="0" w:line="240" w:lineRule="auto"/>
              <w:rPr>
                <w:rFonts w:ascii="Bookman Old Style" w:eastAsiaTheme="minorHAnsi" w:hAnsi="Bookman Old Style" w:cs="Times New Roman"/>
                <w:sz w:val="24"/>
                <w:szCs w:val="24"/>
              </w:rPr>
            </w:pPr>
            <w:r w:rsidRPr="007A5D5F">
              <w:rPr>
                <w:rFonts w:ascii="Bookman Old Style" w:hAnsi="Bookman Old Style" w:cs="Times New Roman"/>
                <w:sz w:val="24"/>
                <w:szCs w:val="24"/>
              </w:rPr>
              <w:t>Define simple bending theory</w:t>
            </w:r>
          </w:p>
        </w:tc>
        <w:tc>
          <w:tcPr>
            <w:tcW w:w="612" w:type="dxa"/>
            <w:vAlign w:val="center"/>
          </w:tcPr>
          <w:p w14:paraId="357B92B2"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60B781BE" w14:textId="4FD46F3E"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vAlign w:val="center"/>
          </w:tcPr>
          <w:p w14:paraId="7AF93002" w14:textId="4134252F"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1CB601E2" w14:textId="77777777" w:rsidTr="00E90FAA">
        <w:trPr>
          <w:trHeight w:val="432"/>
        </w:trPr>
        <w:tc>
          <w:tcPr>
            <w:tcW w:w="412" w:type="dxa"/>
            <w:vMerge/>
            <w:tcMar>
              <w:top w:w="0" w:type="dxa"/>
              <w:left w:w="58" w:type="dxa"/>
              <w:bottom w:w="0" w:type="dxa"/>
              <w:right w:w="58" w:type="dxa"/>
            </w:tcMar>
            <w:vAlign w:val="center"/>
          </w:tcPr>
          <w:p w14:paraId="3F411E2D"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402F7353"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7229" w:type="dxa"/>
            <w:vAlign w:val="center"/>
          </w:tcPr>
          <w:p w14:paraId="7767FBDC" w14:textId="06DCDCEF" w:rsidR="00396857" w:rsidRPr="007A5D5F" w:rsidRDefault="006C0566" w:rsidP="00A446D9">
            <w:pPr>
              <w:autoSpaceDE w:val="0"/>
              <w:autoSpaceDN w:val="0"/>
              <w:adjustRightInd w:val="0"/>
              <w:spacing w:after="0" w:line="240" w:lineRule="auto"/>
              <w:rPr>
                <w:rFonts w:ascii="Bookman Old Style" w:eastAsiaTheme="minorHAnsi" w:hAnsi="Bookman Old Style" w:cs="Times New Roman"/>
                <w:sz w:val="24"/>
                <w:szCs w:val="24"/>
              </w:rPr>
            </w:pPr>
            <w:r w:rsidRPr="007A5D5F">
              <w:rPr>
                <w:rFonts w:ascii="Bookman Old Style" w:eastAsiaTheme="minorHAnsi" w:hAnsi="Bookman Old Style" w:cs="Times New Roman"/>
                <w:sz w:val="24"/>
                <w:szCs w:val="24"/>
              </w:rPr>
              <w:t>Define the term point of contra flexure.</w:t>
            </w:r>
          </w:p>
        </w:tc>
        <w:tc>
          <w:tcPr>
            <w:tcW w:w="612" w:type="dxa"/>
            <w:vAlign w:val="center"/>
          </w:tcPr>
          <w:p w14:paraId="6B36166A"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1506C524" w14:textId="23BC88E6"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vAlign w:val="center"/>
          </w:tcPr>
          <w:p w14:paraId="3FC5A775" w14:textId="088365F4"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6C0566" w:rsidRPr="009F500A" w14:paraId="4AA1F443" w14:textId="77777777" w:rsidTr="00342D15">
        <w:trPr>
          <w:trHeight w:val="432"/>
        </w:trPr>
        <w:tc>
          <w:tcPr>
            <w:tcW w:w="412" w:type="dxa"/>
            <w:vMerge/>
            <w:tcMar>
              <w:top w:w="0" w:type="dxa"/>
              <w:left w:w="58" w:type="dxa"/>
              <w:bottom w:w="0" w:type="dxa"/>
              <w:right w:w="58" w:type="dxa"/>
            </w:tcMar>
            <w:vAlign w:val="center"/>
          </w:tcPr>
          <w:p w14:paraId="0D72EE6E" w14:textId="77777777" w:rsidR="006C0566" w:rsidRPr="00396857" w:rsidRDefault="006C0566" w:rsidP="006C0566">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0D31B5B3" w14:textId="77777777" w:rsidR="006C0566" w:rsidRPr="00396857" w:rsidRDefault="006C0566" w:rsidP="006C0566">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7229" w:type="dxa"/>
          </w:tcPr>
          <w:p w14:paraId="47144F4C" w14:textId="4366DD1D" w:rsidR="006C0566" w:rsidRPr="00396857" w:rsidRDefault="006C0566" w:rsidP="006C0566">
            <w:pPr>
              <w:spacing w:after="0"/>
              <w:rPr>
                <w:rFonts w:ascii="Bookman Old Style" w:hAnsi="Bookman Old Style" w:cs="Times New Roman"/>
                <w:sz w:val="24"/>
                <w:szCs w:val="24"/>
              </w:rPr>
            </w:pPr>
            <w:r w:rsidRPr="007A5D5F">
              <w:rPr>
                <w:rFonts w:ascii="Bookman Old Style" w:eastAsiaTheme="minorHAnsi" w:hAnsi="Bookman Old Style" w:cs="Times New Roman"/>
                <w:sz w:val="24"/>
                <w:szCs w:val="24"/>
              </w:rPr>
              <w:t>List out the methods to estimate the deflection of beams.</w:t>
            </w:r>
          </w:p>
        </w:tc>
        <w:tc>
          <w:tcPr>
            <w:tcW w:w="612" w:type="dxa"/>
            <w:vAlign w:val="center"/>
          </w:tcPr>
          <w:p w14:paraId="7132E415" w14:textId="77777777" w:rsidR="006C0566" w:rsidRPr="00396857" w:rsidRDefault="006C0566" w:rsidP="006C0566">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4864F2CA" w14:textId="12DC9E33" w:rsidR="006C0566" w:rsidRPr="00396857" w:rsidRDefault="007A5D5F" w:rsidP="006C0566">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vAlign w:val="center"/>
          </w:tcPr>
          <w:p w14:paraId="63C2FE48" w14:textId="33EAE801" w:rsidR="006C0566" w:rsidRPr="00396857" w:rsidRDefault="007A5D5F" w:rsidP="006C0566">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C0566" w:rsidRPr="009F500A" w14:paraId="72519AC9" w14:textId="77777777" w:rsidTr="00342D15">
        <w:trPr>
          <w:trHeight w:val="432"/>
        </w:trPr>
        <w:tc>
          <w:tcPr>
            <w:tcW w:w="412" w:type="dxa"/>
            <w:vMerge/>
            <w:tcMar>
              <w:top w:w="0" w:type="dxa"/>
              <w:left w:w="58" w:type="dxa"/>
              <w:bottom w:w="0" w:type="dxa"/>
              <w:right w:w="58" w:type="dxa"/>
            </w:tcMar>
            <w:vAlign w:val="center"/>
          </w:tcPr>
          <w:p w14:paraId="42247B97" w14:textId="77777777" w:rsidR="006C0566" w:rsidRPr="00396857" w:rsidRDefault="006C0566" w:rsidP="006C0566">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0CA6341D" w14:textId="77777777" w:rsidR="006C0566" w:rsidRPr="00396857" w:rsidRDefault="006C0566" w:rsidP="006C0566">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f)</w:t>
            </w:r>
          </w:p>
        </w:tc>
        <w:tc>
          <w:tcPr>
            <w:tcW w:w="7229" w:type="dxa"/>
          </w:tcPr>
          <w:p w14:paraId="5F29F15C" w14:textId="5C3D7DFF" w:rsidR="006C0566" w:rsidRPr="00396857" w:rsidRDefault="006C0566" w:rsidP="006C0566">
            <w:pPr>
              <w:spacing w:after="0"/>
              <w:rPr>
                <w:rFonts w:ascii="Bookman Old Style" w:hAnsi="Bookman Old Style" w:cs="Times New Roman"/>
                <w:sz w:val="24"/>
                <w:szCs w:val="24"/>
              </w:rPr>
            </w:pPr>
            <w:r w:rsidRPr="007A5D5F">
              <w:rPr>
                <w:rFonts w:ascii="Bookman Old Style" w:eastAsiaTheme="minorHAnsi" w:hAnsi="Bookman Old Style" w:cs="Times New Roman"/>
                <w:sz w:val="24"/>
                <w:szCs w:val="24"/>
              </w:rPr>
              <w:t>Define Maxwell reciprocal theorem.</w:t>
            </w:r>
          </w:p>
        </w:tc>
        <w:tc>
          <w:tcPr>
            <w:tcW w:w="612" w:type="dxa"/>
            <w:vAlign w:val="center"/>
          </w:tcPr>
          <w:p w14:paraId="671D326F" w14:textId="77777777" w:rsidR="006C0566" w:rsidRPr="00396857" w:rsidRDefault="006C0566" w:rsidP="006C0566">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6624A842" w14:textId="025D08F9" w:rsidR="006C0566" w:rsidRPr="00396857" w:rsidRDefault="007A5D5F" w:rsidP="006C0566">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vAlign w:val="center"/>
          </w:tcPr>
          <w:p w14:paraId="2757E74F" w14:textId="55D34834" w:rsidR="006C0566" w:rsidRPr="00396857" w:rsidRDefault="007A5D5F" w:rsidP="006C0566">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5A04C47E" w14:textId="77777777" w:rsidTr="00E90FAA">
        <w:trPr>
          <w:trHeight w:val="432"/>
        </w:trPr>
        <w:tc>
          <w:tcPr>
            <w:tcW w:w="412" w:type="dxa"/>
            <w:vMerge/>
            <w:tcMar>
              <w:top w:w="0" w:type="dxa"/>
              <w:left w:w="58" w:type="dxa"/>
              <w:bottom w:w="0" w:type="dxa"/>
              <w:right w:w="58" w:type="dxa"/>
            </w:tcMar>
            <w:vAlign w:val="center"/>
          </w:tcPr>
          <w:p w14:paraId="3FAC1019"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6F26B52"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g)</w:t>
            </w:r>
          </w:p>
        </w:tc>
        <w:tc>
          <w:tcPr>
            <w:tcW w:w="7229" w:type="dxa"/>
            <w:vAlign w:val="center"/>
          </w:tcPr>
          <w:p w14:paraId="5D0BF344" w14:textId="0CE077C1" w:rsidR="00396857" w:rsidRPr="00396857" w:rsidRDefault="00264ADC" w:rsidP="00A446D9">
            <w:pPr>
              <w:spacing w:after="0"/>
              <w:rPr>
                <w:rFonts w:ascii="Bookman Old Style" w:hAnsi="Bookman Old Style" w:cs="Times New Roman"/>
                <w:sz w:val="24"/>
                <w:szCs w:val="24"/>
              </w:rPr>
            </w:pPr>
            <w:r>
              <w:rPr>
                <w:rFonts w:ascii="Bookman Old Style" w:hAnsi="Bookman Old Style" w:cs="Times New Roman"/>
                <w:sz w:val="24"/>
                <w:szCs w:val="24"/>
              </w:rPr>
              <w:t>Define shear stress.</w:t>
            </w:r>
          </w:p>
        </w:tc>
        <w:tc>
          <w:tcPr>
            <w:tcW w:w="612" w:type="dxa"/>
            <w:vAlign w:val="center"/>
          </w:tcPr>
          <w:p w14:paraId="2E8066AC"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0EEFAEB4" w14:textId="462DEA36"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vAlign w:val="center"/>
          </w:tcPr>
          <w:p w14:paraId="1C0DD72E" w14:textId="2585C490"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32C69987" w14:textId="77777777" w:rsidTr="00E90FAA">
        <w:trPr>
          <w:trHeight w:val="432"/>
        </w:trPr>
        <w:tc>
          <w:tcPr>
            <w:tcW w:w="412" w:type="dxa"/>
            <w:vMerge/>
            <w:tcMar>
              <w:top w:w="0" w:type="dxa"/>
              <w:left w:w="58" w:type="dxa"/>
              <w:bottom w:w="0" w:type="dxa"/>
              <w:right w:w="58" w:type="dxa"/>
            </w:tcMar>
            <w:vAlign w:val="center"/>
          </w:tcPr>
          <w:p w14:paraId="03F30C3D"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1E293A4F"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h)</w:t>
            </w:r>
          </w:p>
        </w:tc>
        <w:tc>
          <w:tcPr>
            <w:tcW w:w="7229" w:type="dxa"/>
            <w:vAlign w:val="center"/>
          </w:tcPr>
          <w:p w14:paraId="2EAE9A61" w14:textId="1DB1B5A1" w:rsidR="00396857" w:rsidRPr="007A5D5F" w:rsidRDefault="006C0566" w:rsidP="006C0566">
            <w:pPr>
              <w:spacing w:after="0" w:line="240" w:lineRule="auto"/>
              <w:rPr>
                <w:rFonts w:ascii="Bookman Old Style" w:eastAsiaTheme="minorHAnsi" w:hAnsi="Bookman Old Style" w:cs="Times New Roman"/>
                <w:sz w:val="24"/>
                <w:szCs w:val="24"/>
              </w:rPr>
            </w:pPr>
            <w:r w:rsidRPr="007A5D5F">
              <w:rPr>
                <w:rFonts w:ascii="Bookman Old Style" w:eastAsiaTheme="minorHAnsi" w:hAnsi="Bookman Old Style" w:cs="Times New Roman"/>
                <w:sz w:val="24"/>
                <w:szCs w:val="24"/>
              </w:rPr>
              <w:t>Write the torsional equation.</w:t>
            </w:r>
          </w:p>
        </w:tc>
        <w:tc>
          <w:tcPr>
            <w:tcW w:w="612" w:type="dxa"/>
            <w:vAlign w:val="center"/>
          </w:tcPr>
          <w:p w14:paraId="7B653F1F"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763377D4" w14:textId="6A7EE478"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vAlign w:val="center"/>
          </w:tcPr>
          <w:p w14:paraId="2F88EBB0" w14:textId="17D2A1B4"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6692293B" w14:textId="77777777" w:rsidTr="00E90FAA">
        <w:trPr>
          <w:trHeight w:val="432"/>
        </w:trPr>
        <w:tc>
          <w:tcPr>
            <w:tcW w:w="412" w:type="dxa"/>
            <w:vMerge/>
            <w:tcMar>
              <w:top w:w="0" w:type="dxa"/>
              <w:left w:w="58" w:type="dxa"/>
              <w:bottom w:w="0" w:type="dxa"/>
              <w:right w:w="58" w:type="dxa"/>
            </w:tcMar>
            <w:vAlign w:val="center"/>
          </w:tcPr>
          <w:p w14:paraId="07FC9AAD"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00C68F08"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i)</w:t>
            </w:r>
          </w:p>
        </w:tc>
        <w:tc>
          <w:tcPr>
            <w:tcW w:w="7229" w:type="dxa"/>
            <w:vAlign w:val="center"/>
          </w:tcPr>
          <w:p w14:paraId="5C69D183" w14:textId="2FC0EEBE" w:rsidR="00396857" w:rsidRPr="00396857" w:rsidRDefault="006C0566" w:rsidP="00A446D9">
            <w:pPr>
              <w:spacing w:after="0"/>
              <w:rPr>
                <w:rFonts w:ascii="Bookman Old Style" w:hAnsi="Bookman Old Style" w:cs="Times New Roman"/>
                <w:sz w:val="24"/>
                <w:szCs w:val="24"/>
              </w:rPr>
            </w:pPr>
            <w:r w:rsidRPr="006C0566">
              <w:rPr>
                <w:rFonts w:ascii="Bookman Old Style" w:hAnsi="Bookman Old Style" w:cs="Times New Roman"/>
                <w:sz w:val="24"/>
                <w:szCs w:val="24"/>
              </w:rPr>
              <w:t>What is Mohr’s circle?</w:t>
            </w:r>
          </w:p>
        </w:tc>
        <w:tc>
          <w:tcPr>
            <w:tcW w:w="612" w:type="dxa"/>
            <w:vAlign w:val="center"/>
          </w:tcPr>
          <w:p w14:paraId="629783DA"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69AA31C3" w14:textId="210FD20C"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vAlign w:val="center"/>
          </w:tcPr>
          <w:p w14:paraId="4143F170" w14:textId="0692449F"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14:paraId="103A68D6" w14:textId="77777777" w:rsidTr="00E90FAA">
        <w:trPr>
          <w:trHeight w:val="432"/>
        </w:trPr>
        <w:tc>
          <w:tcPr>
            <w:tcW w:w="412" w:type="dxa"/>
            <w:vMerge/>
            <w:tcMar>
              <w:top w:w="0" w:type="dxa"/>
              <w:left w:w="58" w:type="dxa"/>
              <w:bottom w:w="0" w:type="dxa"/>
              <w:right w:w="58" w:type="dxa"/>
            </w:tcMar>
            <w:vAlign w:val="center"/>
          </w:tcPr>
          <w:p w14:paraId="1044AA95"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3550CA0E"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j)</w:t>
            </w:r>
          </w:p>
        </w:tc>
        <w:tc>
          <w:tcPr>
            <w:tcW w:w="7229" w:type="dxa"/>
            <w:vAlign w:val="center"/>
          </w:tcPr>
          <w:p w14:paraId="77645034" w14:textId="040BD968" w:rsidR="00396857" w:rsidRPr="00396857" w:rsidRDefault="00D1650C" w:rsidP="00A446D9">
            <w:pPr>
              <w:spacing w:after="0"/>
              <w:rPr>
                <w:rFonts w:ascii="Bookman Old Style" w:hAnsi="Bookman Old Style" w:cs="Times New Roman"/>
                <w:sz w:val="24"/>
                <w:szCs w:val="24"/>
              </w:rPr>
            </w:pPr>
            <w:r w:rsidRPr="00D1650C">
              <w:rPr>
                <w:rFonts w:ascii="Bookman Old Style" w:hAnsi="Bookman Old Style" w:cs="Times New Roman"/>
                <w:sz w:val="24"/>
                <w:szCs w:val="24"/>
              </w:rPr>
              <w:t>A thin cylinder closed at both ends is subjected to an internal pressure of 2MPa. Its internal diameter is 1m and the wall thickness is 10 mm. What is the maximum shear stress in the cylinder material?</w:t>
            </w:r>
          </w:p>
        </w:tc>
        <w:tc>
          <w:tcPr>
            <w:tcW w:w="612" w:type="dxa"/>
            <w:vAlign w:val="center"/>
          </w:tcPr>
          <w:p w14:paraId="5E65C1EA"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00CD24EC" w14:textId="76F9D2E6"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vAlign w:val="center"/>
          </w:tcPr>
          <w:p w14:paraId="590E2F53" w14:textId="345F2D27" w:rsidR="00396857" w:rsidRPr="00396857" w:rsidRDefault="007A5D5F"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bl>
    <w:p w14:paraId="2BD484FA" w14:textId="77777777" w:rsidR="00D03572" w:rsidRPr="000D2777" w:rsidRDefault="00D03572" w:rsidP="00D03572">
      <w:pPr>
        <w:spacing w:after="0" w:line="240" w:lineRule="auto"/>
        <w:ind w:left="720" w:hanging="720"/>
        <w:jc w:val="center"/>
        <w:rPr>
          <w:rFonts w:ascii="Times New Roman" w:hAnsi="Times New Roman"/>
          <w:b/>
          <w:sz w:val="14"/>
          <w:szCs w:val="24"/>
        </w:rPr>
      </w:pPr>
    </w:p>
    <w:p w14:paraId="12FE3D3F" w14:textId="77777777" w:rsidR="00D03572" w:rsidRPr="0090128A" w:rsidRDefault="002C732E" w:rsidP="00D03572">
      <w:pPr>
        <w:spacing w:after="0" w:line="240" w:lineRule="auto"/>
        <w:ind w:left="720" w:hanging="720"/>
        <w:jc w:val="right"/>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t xml:space="preserve">       </w:t>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9F500A" w14:paraId="179096D4" w14:textId="77777777" w:rsidTr="00000DDE">
        <w:trPr>
          <w:trHeight w:val="432"/>
        </w:trPr>
        <w:tc>
          <w:tcPr>
            <w:tcW w:w="426" w:type="dxa"/>
            <w:vMerge w:val="restart"/>
            <w:tcMar>
              <w:top w:w="0" w:type="dxa"/>
              <w:left w:w="58" w:type="dxa"/>
              <w:bottom w:w="0" w:type="dxa"/>
              <w:right w:w="58" w:type="dxa"/>
            </w:tcMar>
            <w:vAlign w:val="center"/>
            <w:hideMark/>
          </w:tcPr>
          <w:p w14:paraId="3E8045DF" w14:textId="77777777" w:rsidR="005B4F9F" w:rsidRPr="00396857" w:rsidRDefault="005B4F9F"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2</w:t>
            </w:r>
          </w:p>
        </w:tc>
        <w:tc>
          <w:tcPr>
            <w:tcW w:w="9526" w:type="dxa"/>
            <w:gridSpan w:val="5"/>
            <w:tcMar>
              <w:top w:w="0" w:type="dxa"/>
              <w:left w:w="58" w:type="dxa"/>
              <w:bottom w:w="0" w:type="dxa"/>
              <w:right w:w="58" w:type="dxa"/>
            </w:tcMar>
            <w:vAlign w:val="center"/>
          </w:tcPr>
          <w:p w14:paraId="5A054763" w14:textId="77777777" w:rsidR="005B4F9F" w:rsidRPr="005B4F9F" w:rsidRDefault="005B4F9F" w:rsidP="008E5D71">
            <w:pPr>
              <w:spacing w:after="0" w:line="240" w:lineRule="auto"/>
              <w:jc w:val="center"/>
              <w:rPr>
                <w:rFonts w:ascii="Bookman Old Style" w:eastAsia="Calibri" w:hAnsi="Bookman Old Style"/>
                <w:b/>
                <w:sz w:val="24"/>
                <w:szCs w:val="24"/>
              </w:rPr>
            </w:pPr>
            <w:r w:rsidRPr="005B4F9F">
              <w:rPr>
                <w:rFonts w:ascii="Bookman Old Style" w:hAnsi="Bookman Old Style" w:cs="Times New Roman"/>
                <w:b/>
                <w:sz w:val="24"/>
                <w:szCs w:val="24"/>
              </w:rPr>
              <w:t>UNIT-I</w:t>
            </w:r>
          </w:p>
        </w:tc>
      </w:tr>
      <w:tr w:rsidR="005B4F9F" w:rsidRPr="009F500A" w14:paraId="220D2022" w14:textId="77777777" w:rsidTr="00A446D9">
        <w:trPr>
          <w:trHeight w:val="432"/>
        </w:trPr>
        <w:tc>
          <w:tcPr>
            <w:tcW w:w="426" w:type="dxa"/>
            <w:vMerge/>
            <w:tcMar>
              <w:top w:w="0" w:type="dxa"/>
              <w:left w:w="58" w:type="dxa"/>
              <w:bottom w:w="0" w:type="dxa"/>
              <w:right w:w="58" w:type="dxa"/>
            </w:tcMar>
            <w:vAlign w:val="center"/>
          </w:tcPr>
          <w:p w14:paraId="20F71224" w14:textId="77777777" w:rsidR="005B4F9F" w:rsidRPr="00396857" w:rsidRDefault="005B4F9F" w:rsidP="00396857">
            <w:pPr>
              <w:spacing w:after="0" w:line="240" w:lineRule="auto"/>
              <w:jc w:val="center"/>
              <w:rPr>
                <w:rFonts w:ascii="Bookman Old Style" w:eastAsia="Calibri" w:hAnsi="Bookman Old Style"/>
                <w:sz w:val="24"/>
                <w:szCs w:val="24"/>
              </w:rPr>
            </w:pPr>
          </w:p>
        </w:tc>
        <w:tc>
          <w:tcPr>
            <w:tcW w:w="7654" w:type="dxa"/>
            <w:gridSpan w:val="2"/>
            <w:tcMar>
              <w:top w:w="0" w:type="dxa"/>
              <w:left w:w="58" w:type="dxa"/>
              <w:bottom w:w="0" w:type="dxa"/>
              <w:right w:w="58" w:type="dxa"/>
            </w:tcMar>
            <w:vAlign w:val="center"/>
          </w:tcPr>
          <w:p w14:paraId="417FC1B9" w14:textId="77777777" w:rsidR="005B4F9F" w:rsidRPr="00396857" w:rsidRDefault="005B4F9F" w:rsidP="008A6921">
            <w:pPr>
              <w:spacing w:after="0" w:line="240" w:lineRule="auto"/>
              <w:jc w:val="both"/>
              <w:rPr>
                <w:rFonts w:ascii="Bookman Old Style" w:eastAsia="Calibri" w:hAnsi="Bookman Old Style"/>
                <w:sz w:val="24"/>
                <w:szCs w:val="24"/>
              </w:rPr>
            </w:pPr>
          </w:p>
        </w:tc>
        <w:tc>
          <w:tcPr>
            <w:tcW w:w="567" w:type="dxa"/>
            <w:vAlign w:val="center"/>
          </w:tcPr>
          <w:p w14:paraId="5D37BD75" w14:textId="77777777" w:rsidR="005B4F9F" w:rsidRPr="00396857" w:rsidRDefault="005B4F9F"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M</w:t>
            </w:r>
          </w:p>
        </w:tc>
        <w:tc>
          <w:tcPr>
            <w:tcW w:w="709" w:type="dxa"/>
            <w:vAlign w:val="center"/>
          </w:tcPr>
          <w:p w14:paraId="3E6C16E2" w14:textId="77777777" w:rsidR="005B4F9F" w:rsidRPr="00396857" w:rsidRDefault="005B4F9F"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w:t>
            </w:r>
          </w:p>
        </w:tc>
        <w:tc>
          <w:tcPr>
            <w:tcW w:w="596" w:type="dxa"/>
            <w:vAlign w:val="center"/>
          </w:tcPr>
          <w:p w14:paraId="53B6ACB9" w14:textId="77777777" w:rsidR="005B4F9F" w:rsidRPr="00396857" w:rsidRDefault="005B4F9F"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BL</w:t>
            </w:r>
          </w:p>
        </w:tc>
      </w:tr>
      <w:tr w:rsidR="00390271" w:rsidRPr="009F500A" w14:paraId="7F3DF739" w14:textId="77777777" w:rsidTr="00691338">
        <w:trPr>
          <w:trHeight w:val="432"/>
        </w:trPr>
        <w:tc>
          <w:tcPr>
            <w:tcW w:w="426" w:type="dxa"/>
            <w:vMerge/>
            <w:tcMar>
              <w:top w:w="0" w:type="dxa"/>
              <w:left w:w="58" w:type="dxa"/>
              <w:bottom w:w="0" w:type="dxa"/>
              <w:right w:w="58" w:type="dxa"/>
            </w:tcMar>
            <w:vAlign w:val="center"/>
          </w:tcPr>
          <w:p w14:paraId="6C96738B" w14:textId="77777777" w:rsidR="00390271" w:rsidRPr="00396857" w:rsidRDefault="00390271" w:rsidP="00390271">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62DB885D"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1B0B5525" w14:textId="37AC94FC" w:rsidR="00390271" w:rsidRPr="0026561B" w:rsidRDefault="00390271" w:rsidP="00390271">
            <w:pPr>
              <w:spacing w:after="0"/>
              <w:rPr>
                <w:rFonts w:ascii="Bookman Old Style" w:hAnsi="Bookman Old Style" w:cs="Times New Roman"/>
                <w:sz w:val="24"/>
                <w:szCs w:val="24"/>
              </w:rPr>
            </w:pPr>
            <w:r w:rsidRPr="0026561B">
              <w:rPr>
                <w:rFonts w:ascii="Bookman Old Style" w:hAnsi="Bookman Old Style" w:cs="Times New Roman"/>
                <w:sz w:val="24"/>
                <w:szCs w:val="24"/>
              </w:rPr>
              <w:t>A steel rod 15 m long is at a temperature of 15°C. Find the free expansion of the length when the temperature is raised to 65°C. Find the temperature stress produced when: (</w:t>
            </w:r>
            <w:proofErr w:type="spellStart"/>
            <w:r w:rsidRPr="0026561B">
              <w:rPr>
                <w:rFonts w:ascii="Bookman Old Style" w:hAnsi="Bookman Old Style" w:cs="Times New Roman"/>
                <w:sz w:val="24"/>
                <w:szCs w:val="24"/>
              </w:rPr>
              <w:t>i</w:t>
            </w:r>
            <w:proofErr w:type="spellEnd"/>
            <w:r w:rsidRPr="0026561B">
              <w:rPr>
                <w:rFonts w:ascii="Bookman Old Style" w:hAnsi="Bookman Old Style" w:cs="Times New Roman"/>
                <w:sz w:val="24"/>
                <w:szCs w:val="24"/>
              </w:rPr>
              <w:t xml:space="preserve">) The expansion of the rod is prevented; (ii) The rod is permitted to expand by 6 mm. Take: α = 12 × 10–6  </w:t>
            </w:r>
            <w:proofErr w:type="spellStart"/>
            <w:r w:rsidRPr="0026561B">
              <w:rPr>
                <w:rFonts w:ascii="Bookman Old Style" w:hAnsi="Bookman Old Style" w:cs="Times New Roman"/>
                <w:sz w:val="24"/>
                <w:szCs w:val="24"/>
              </w:rPr>
              <w:t>per°C</w:t>
            </w:r>
            <w:proofErr w:type="spellEnd"/>
            <w:r w:rsidRPr="0026561B">
              <w:rPr>
                <w:rFonts w:ascii="Bookman Old Style" w:hAnsi="Bookman Old Style" w:cs="Times New Roman"/>
                <w:sz w:val="24"/>
                <w:szCs w:val="24"/>
              </w:rPr>
              <w:t>, and E = 200 GN/m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w:t>
            </w:r>
          </w:p>
        </w:tc>
        <w:tc>
          <w:tcPr>
            <w:tcW w:w="567" w:type="dxa"/>
            <w:vAlign w:val="center"/>
          </w:tcPr>
          <w:p w14:paraId="1CCE1B80" w14:textId="77777777" w:rsidR="00390271" w:rsidRPr="00396857" w:rsidRDefault="00390271"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2A01B3AD" w14:textId="43BB838F" w:rsidR="00390271" w:rsidRPr="00396857" w:rsidRDefault="005F7E3B"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1E56B3D7" w14:textId="7223341D" w:rsidR="00390271" w:rsidRPr="00396857" w:rsidRDefault="0090598C"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0271" w:rsidRPr="009F500A" w14:paraId="2B7359C1" w14:textId="77777777" w:rsidTr="00691338">
        <w:trPr>
          <w:trHeight w:val="432"/>
        </w:trPr>
        <w:tc>
          <w:tcPr>
            <w:tcW w:w="426" w:type="dxa"/>
            <w:vMerge/>
            <w:tcMar>
              <w:top w:w="0" w:type="dxa"/>
              <w:left w:w="58" w:type="dxa"/>
              <w:bottom w:w="0" w:type="dxa"/>
              <w:right w:w="58" w:type="dxa"/>
            </w:tcMar>
            <w:vAlign w:val="center"/>
            <w:hideMark/>
          </w:tcPr>
          <w:p w14:paraId="074247C9" w14:textId="77777777" w:rsidR="00390271" w:rsidRPr="00396857" w:rsidRDefault="00390271" w:rsidP="00390271">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14C8AA16"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7131CD14" w14:textId="19308754" w:rsidR="00390271" w:rsidRPr="0026561B" w:rsidRDefault="00390271" w:rsidP="00390271">
            <w:pPr>
              <w:spacing w:after="0"/>
              <w:rPr>
                <w:rFonts w:ascii="Bookman Old Style" w:hAnsi="Bookman Old Style" w:cs="Times New Roman"/>
                <w:sz w:val="24"/>
                <w:szCs w:val="24"/>
              </w:rPr>
            </w:pPr>
            <w:r w:rsidRPr="0026561B">
              <w:rPr>
                <w:rFonts w:ascii="Bookman Old Style" w:hAnsi="Bookman Old Style" w:cs="Times New Roman"/>
                <w:sz w:val="24"/>
                <w:szCs w:val="24"/>
              </w:rPr>
              <w:t xml:space="preserve">A rod is 2 m long at a temperature of 100C. Find the expansion of the rod, when the temperature is raised to 800C. If the expansion is prevented, Find the stress </w:t>
            </w:r>
            <w:r w:rsidRPr="0026561B">
              <w:rPr>
                <w:rFonts w:ascii="Bookman Old Style" w:hAnsi="Bookman Old Style" w:cs="Times New Roman"/>
                <w:sz w:val="24"/>
                <w:szCs w:val="24"/>
              </w:rPr>
              <w:lastRenderedPageBreak/>
              <w:t>induced in the material of the rod, Take E=1.0 x10</w:t>
            </w:r>
            <w:r w:rsidRPr="0026561B">
              <w:rPr>
                <w:rFonts w:ascii="Bookman Old Style" w:hAnsi="Bookman Old Style" w:cs="Times New Roman"/>
                <w:sz w:val="24"/>
                <w:szCs w:val="24"/>
                <w:vertAlign w:val="superscript"/>
              </w:rPr>
              <w:t>5</w:t>
            </w:r>
            <w:r w:rsidRPr="0026561B">
              <w:rPr>
                <w:rFonts w:ascii="Bookman Old Style" w:hAnsi="Bookman Old Style" w:cs="Times New Roman"/>
                <w:sz w:val="24"/>
                <w:szCs w:val="24"/>
              </w:rPr>
              <w:t xml:space="preserve"> MN/m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 xml:space="preserve"> and α</w:t>
            </w:r>
            <w:r w:rsidR="0026561B">
              <w:rPr>
                <w:rFonts w:ascii="Bookman Old Style" w:hAnsi="Bookman Old Style" w:cs="Times New Roman"/>
                <w:sz w:val="24"/>
                <w:szCs w:val="24"/>
              </w:rPr>
              <w:t xml:space="preserve"> </w:t>
            </w:r>
            <w:r w:rsidRPr="0026561B">
              <w:rPr>
                <w:rFonts w:ascii="Bookman Old Style" w:hAnsi="Bookman Old Style" w:cs="Times New Roman"/>
                <w:sz w:val="24"/>
                <w:szCs w:val="24"/>
              </w:rPr>
              <w:t>=</w:t>
            </w:r>
            <w:r w:rsidR="0026561B">
              <w:rPr>
                <w:rFonts w:ascii="Bookman Old Style" w:hAnsi="Bookman Old Style" w:cs="Times New Roman"/>
                <w:sz w:val="24"/>
                <w:szCs w:val="24"/>
              </w:rPr>
              <w:t xml:space="preserve"> </w:t>
            </w:r>
            <w:r w:rsidRPr="0026561B">
              <w:rPr>
                <w:rFonts w:ascii="Bookman Old Style" w:hAnsi="Bookman Old Style" w:cs="Times New Roman"/>
                <w:sz w:val="24"/>
                <w:szCs w:val="24"/>
              </w:rPr>
              <w:t>0.000012 per degree centigrade.</w:t>
            </w:r>
          </w:p>
        </w:tc>
        <w:tc>
          <w:tcPr>
            <w:tcW w:w="567" w:type="dxa"/>
            <w:vAlign w:val="center"/>
          </w:tcPr>
          <w:p w14:paraId="1E957639" w14:textId="77777777" w:rsidR="00390271" w:rsidRPr="00396857" w:rsidRDefault="00390271"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5</w:t>
            </w:r>
          </w:p>
        </w:tc>
        <w:tc>
          <w:tcPr>
            <w:tcW w:w="709" w:type="dxa"/>
            <w:vAlign w:val="center"/>
          </w:tcPr>
          <w:p w14:paraId="66E52938" w14:textId="0BB2E53C" w:rsidR="00390271" w:rsidRPr="00396857" w:rsidRDefault="005F7E3B"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006B323F" w14:textId="4B932A4E" w:rsidR="00390271" w:rsidRPr="00396857" w:rsidRDefault="0090598C"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0271" w:rsidRPr="009F500A" w14:paraId="5669A7C6" w14:textId="77777777" w:rsidTr="00396857">
        <w:trPr>
          <w:trHeight w:val="432"/>
        </w:trPr>
        <w:tc>
          <w:tcPr>
            <w:tcW w:w="9952" w:type="dxa"/>
            <w:gridSpan w:val="6"/>
            <w:tcMar>
              <w:top w:w="0" w:type="dxa"/>
              <w:left w:w="58" w:type="dxa"/>
              <w:bottom w:w="0" w:type="dxa"/>
              <w:right w:w="58" w:type="dxa"/>
            </w:tcMar>
            <w:vAlign w:val="center"/>
          </w:tcPr>
          <w:p w14:paraId="034703CE"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390271" w:rsidRPr="009F500A" w14:paraId="6F888E55" w14:textId="77777777" w:rsidTr="00C22811">
        <w:trPr>
          <w:trHeight w:val="432"/>
        </w:trPr>
        <w:tc>
          <w:tcPr>
            <w:tcW w:w="426" w:type="dxa"/>
            <w:vMerge w:val="restart"/>
            <w:tcMar>
              <w:top w:w="0" w:type="dxa"/>
              <w:left w:w="58" w:type="dxa"/>
              <w:bottom w:w="0" w:type="dxa"/>
              <w:right w:w="58" w:type="dxa"/>
            </w:tcMar>
            <w:vAlign w:val="center"/>
          </w:tcPr>
          <w:p w14:paraId="2E564664"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3</w:t>
            </w:r>
          </w:p>
        </w:tc>
        <w:tc>
          <w:tcPr>
            <w:tcW w:w="425" w:type="dxa"/>
            <w:tcMar>
              <w:top w:w="0" w:type="dxa"/>
              <w:left w:w="58" w:type="dxa"/>
              <w:bottom w:w="0" w:type="dxa"/>
              <w:right w:w="58" w:type="dxa"/>
            </w:tcMar>
            <w:vAlign w:val="center"/>
            <w:hideMark/>
          </w:tcPr>
          <w:p w14:paraId="3ED728E5"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70A3CDD8" w14:textId="6A39F1D2" w:rsidR="00390271" w:rsidRPr="0026561B" w:rsidRDefault="00390271" w:rsidP="00390271">
            <w:pPr>
              <w:spacing w:after="0" w:line="240" w:lineRule="auto"/>
              <w:jc w:val="both"/>
              <w:rPr>
                <w:rFonts w:ascii="Bookman Old Style" w:hAnsi="Bookman Old Style" w:cs="Times New Roman"/>
                <w:sz w:val="24"/>
                <w:szCs w:val="24"/>
              </w:rPr>
            </w:pPr>
            <w:r w:rsidRPr="0026561B">
              <w:rPr>
                <w:rFonts w:ascii="Bookman Old Style" w:hAnsi="Bookman Old Style" w:cs="Times New Roman"/>
                <w:sz w:val="24"/>
                <w:szCs w:val="24"/>
              </w:rPr>
              <w:t>Two brass road and one steel rod as shown supports a load. If the stress in steel and brass not to exceed 120N/mm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 xml:space="preserve"> and 60N/mm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 find the safe load that can be supported. Es = 2*10</w:t>
            </w:r>
            <w:r w:rsidRPr="009650BF">
              <w:rPr>
                <w:rFonts w:ascii="Bookman Old Style" w:hAnsi="Bookman Old Style" w:cs="Times New Roman"/>
                <w:sz w:val="24"/>
                <w:szCs w:val="24"/>
                <w:vertAlign w:val="superscript"/>
              </w:rPr>
              <w:t>5</w:t>
            </w:r>
            <w:r w:rsidRPr="0026561B">
              <w:rPr>
                <w:rFonts w:ascii="Bookman Old Style" w:hAnsi="Bookman Old Style" w:cs="Times New Roman"/>
                <w:sz w:val="24"/>
                <w:szCs w:val="24"/>
              </w:rPr>
              <w:t xml:space="preserve"> N/mm</w:t>
            </w:r>
            <w:r w:rsidRPr="0026561B">
              <w:rPr>
                <w:rFonts w:ascii="Bookman Old Style" w:hAnsi="Bookman Old Style" w:cs="Times New Roman"/>
                <w:sz w:val="24"/>
                <w:szCs w:val="24"/>
                <w:vertAlign w:val="superscript"/>
              </w:rPr>
              <w:t xml:space="preserve">2 </w:t>
            </w:r>
            <w:r w:rsidRPr="0026561B">
              <w:rPr>
                <w:rFonts w:ascii="Bookman Old Style" w:hAnsi="Bookman Old Style" w:cs="Times New Roman"/>
                <w:sz w:val="24"/>
                <w:szCs w:val="24"/>
              </w:rPr>
              <w:t>and E</w:t>
            </w:r>
            <w:r w:rsidRPr="009650BF">
              <w:rPr>
                <w:rFonts w:ascii="Bookman Old Style" w:hAnsi="Bookman Old Style" w:cs="Times New Roman"/>
                <w:sz w:val="24"/>
                <w:szCs w:val="24"/>
                <w:vertAlign w:val="subscript"/>
              </w:rPr>
              <w:t>b</w:t>
            </w:r>
            <w:r w:rsidRPr="0026561B">
              <w:rPr>
                <w:rFonts w:ascii="Bookman Old Style" w:hAnsi="Bookman Old Style" w:cs="Times New Roman"/>
                <w:sz w:val="24"/>
                <w:szCs w:val="24"/>
              </w:rPr>
              <w:t xml:space="preserve"> = 10</w:t>
            </w:r>
            <w:r w:rsidRPr="009650BF">
              <w:rPr>
                <w:rFonts w:ascii="Bookman Old Style" w:hAnsi="Bookman Old Style" w:cs="Times New Roman"/>
                <w:sz w:val="24"/>
                <w:szCs w:val="24"/>
                <w:vertAlign w:val="superscript"/>
              </w:rPr>
              <w:t>5</w:t>
            </w:r>
            <w:r w:rsidRPr="0026561B">
              <w:rPr>
                <w:rFonts w:ascii="Bookman Old Style" w:hAnsi="Bookman Old Style" w:cs="Times New Roman"/>
                <w:sz w:val="24"/>
                <w:szCs w:val="24"/>
              </w:rPr>
              <w:t xml:space="preserve"> N/mm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 The cross-sectional area of steel is 1500mm</w:t>
            </w:r>
            <w:r w:rsidRPr="0026561B">
              <w:rPr>
                <w:rFonts w:ascii="Bookman Old Style" w:hAnsi="Bookman Old Style" w:cs="Times New Roman"/>
                <w:sz w:val="24"/>
                <w:szCs w:val="24"/>
                <w:vertAlign w:val="superscript"/>
              </w:rPr>
              <w:t xml:space="preserve">2 </w:t>
            </w:r>
            <w:r w:rsidRPr="0026561B">
              <w:rPr>
                <w:rFonts w:ascii="Bookman Old Style" w:hAnsi="Bookman Old Style" w:cs="Times New Roman"/>
                <w:sz w:val="24"/>
                <w:szCs w:val="24"/>
              </w:rPr>
              <w:t>and each brass rod is 1000</w:t>
            </w:r>
            <w:r w:rsidR="0026561B">
              <w:rPr>
                <w:rFonts w:ascii="Bookman Old Style" w:hAnsi="Bookman Old Style" w:cs="Times New Roman"/>
                <w:sz w:val="24"/>
                <w:szCs w:val="24"/>
              </w:rPr>
              <w:t xml:space="preserve"> </w:t>
            </w:r>
            <w:r w:rsidRPr="0026561B">
              <w:rPr>
                <w:rFonts w:ascii="Bookman Old Style" w:hAnsi="Bookman Old Style" w:cs="Times New Roman"/>
                <w:sz w:val="24"/>
                <w:szCs w:val="24"/>
              </w:rPr>
              <w:t>mm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w:t>
            </w:r>
          </w:p>
          <w:p w14:paraId="5F48A65E" w14:textId="571CB8CD" w:rsidR="00390271" w:rsidRDefault="00390271" w:rsidP="00390271">
            <w:pPr>
              <w:spacing w:after="0"/>
              <w:jc w:val="center"/>
            </w:pPr>
            <w:r w:rsidRPr="009369FB">
              <w:rPr>
                <w:rFonts w:ascii="Times New Roman" w:hAnsi="Times New Roman" w:cs="Times New Roman"/>
                <w:noProof/>
                <w:color w:val="000000"/>
                <w:sz w:val="24"/>
                <w:szCs w:val="24"/>
              </w:rPr>
              <w:drawing>
                <wp:inline distT="0" distB="0" distL="0" distR="0" wp14:anchorId="03EA6884" wp14:editId="52B853D6">
                  <wp:extent cx="2052636" cy="1676400"/>
                  <wp:effectExtent l="0" t="0" r="508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76812" cy="1696144"/>
                          </a:xfrm>
                          <a:prstGeom prst="rect">
                            <a:avLst/>
                          </a:prstGeom>
                          <a:noFill/>
                          <a:ln>
                            <a:noFill/>
                          </a:ln>
                        </pic:spPr>
                      </pic:pic>
                    </a:graphicData>
                  </a:graphic>
                </wp:inline>
              </w:drawing>
            </w:r>
          </w:p>
        </w:tc>
        <w:tc>
          <w:tcPr>
            <w:tcW w:w="567" w:type="dxa"/>
            <w:vAlign w:val="center"/>
          </w:tcPr>
          <w:p w14:paraId="01234170" w14:textId="77777777" w:rsidR="00390271" w:rsidRPr="00396857" w:rsidRDefault="00390271"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0921EA2" w14:textId="6910F1EE" w:rsidR="00390271" w:rsidRPr="00396857" w:rsidRDefault="005F7E3B"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40AE087E" w14:textId="67CAD038" w:rsidR="00390271" w:rsidRPr="00396857" w:rsidRDefault="0090598C"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0271" w:rsidRPr="009F500A" w14:paraId="698BBBEF" w14:textId="77777777" w:rsidTr="00C22811">
        <w:trPr>
          <w:trHeight w:val="432"/>
        </w:trPr>
        <w:tc>
          <w:tcPr>
            <w:tcW w:w="426" w:type="dxa"/>
            <w:vMerge/>
            <w:tcMar>
              <w:top w:w="0" w:type="dxa"/>
              <w:left w:w="58" w:type="dxa"/>
              <w:bottom w:w="0" w:type="dxa"/>
              <w:right w:w="58" w:type="dxa"/>
            </w:tcMar>
            <w:vAlign w:val="center"/>
          </w:tcPr>
          <w:p w14:paraId="64C9346F" w14:textId="77777777" w:rsidR="00390271" w:rsidRPr="00396857" w:rsidRDefault="00390271" w:rsidP="00390271">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hideMark/>
          </w:tcPr>
          <w:p w14:paraId="15ED7359"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516EDBD2" w14:textId="0890E28D" w:rsidR="00390271" w:rsidRPr="0026561B" w:rsidRDefault="00390271" w:rsidP="00390271">
            <w:pPr>
              <w:spacing w:after="0"/>
              <w:rPr>
                <w:rFonts w:ascii="Bookman Old Style" w:hAnsi="Bookman Old Style" w:cs="Times New Roman"/>
                <w:sz w:val="24"/>
                <w:szCs w:val="24"/>
              </w:rPr>
            </w:pPr>
            <w:r w:rsidRPr="0026561B">
              <w:rPr>
                <w:rFonts w:ascii="Bookman Old Style" w:hAnsi="Bookman Old Style" w:cs="Times New Roman"/>
                <w:sz w:val="24"/>
                <w:szCs w:val="24"/>
              </w:rPr>
              <w:t>A load of 2MN is applied on a short concrete column 500 mm x 500 mm. The column is reinforced with four steel bars of 10 mm diameter, one in each corner. Find the stresses in the concrete and steel bars. Take E for steel as 2.1 x 10</w:t>
            </w:r>
            <w:r w:rsidRPr="0026561B">
              <w:rPr>
                <w:rFonts w:ascii="Bookman Old Style" w:hAnsi="Bookman Old Style" w:cs="Times New Roman"/>
                <w:sz w:val="24"/>
                <w:szCs w:val="24"/>
                <w:vertAlign w:val="superscript"/>
              </w:rPr>
              <w:t xml:space="preserve">5 </w:t>
            </w:r>
            <w:r w:rsidRPr="0026561B">
              <w:rPr>
                <w:rFonts w:ascii="Bookman Old Style" w:hAnsi="Bookman Old Style" w:cs="Times New Roman"/>
                <w:sz w:val="24"/>
                <w:szCs w:val="24"/>
              </w:rPr>
              <w:t>N/mm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 xml:space="preserve"> and for concrete as 1.4 x 10</w:t>
            </w:r>
            <w:r w:rsidRPr="0026561B">
              <w:rPr>
                <w:rFonts w:ascii="Bookman Old Style" w:hAnsi="Bookman Old Style" w:cs="Times New Roman"/>
                <w:sz w:val="24"/>
                <w:szCs w:val="24"/>
                <w:vertAlign w:val="superscript"/>
              </w:rPr>
              <w:t>4</w:t>
            </w:r>
            <w:r w:rsidRPr="0026561B">
              <w:rPr>
                <w:rFonts w:ascii="Bookman Old Style" w:hAnsi="Bookman Old Style" w:cs="Times New Roman"/>
                <w:sz w:val="24"/>
                <w:szCs w:val="24"/>
              </w:rPr>
              <w:t xml:space="preserve"> N/mm</w:t>
            </w:r>
            <w:r w:rsidRPr="0026561B">
              <w:rPr>
                <w:rFonts w:ascii="Bookman Old Style" w:hAnsi="Bookman Old Style" w:cs="Times New Roman"/>
                <w:sz w:val="24"/>
                <w:szCs w:val="24"/>
                <w:vertAlign w:val="superscript"/>
              </w:rPr>
              <w:t>2</w:t>
            </w:r>
            <w:r w:rsidRPr="0026561B">
              <w:rPr>
                <w:rFonts w:ascii="Bookman Old Style" w:hAnsi="Bookman Old Style" w:cs="Times New Roman"/>
                <w:sz w:val="24"/>
                <w:szCs w:val="24"/>
              </w:rPr>
              <w:t>.</w:t>
            </w:r>
          </w:p>
        </w:tc>
        <w:tc>
          <w:tcPr>
            <w:tcW w:w="567" w:type="dxa"/>
            <w:vAlign w:val="center"/>
          </w:tcPr>
          <w:p w14:paraId="24F3F3DD" w14:textId="77777777" w:rsidR="00390271" w:rsidRPr="00396857" w:rsidRDefault="00390271"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3DDF2054" w14:textId="4A1E2E12" w:rsidR="00390271" w:rsidRPr="00396857" w:rsidRDefault="005F7E3B"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33E81573" w14:textId="6AA2E509" w:rsidR="00390271" w:rsidRPr="00396857" w:rsidRDefault="0090598C"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0271" w:rsidRPr="009F500A" w14:paraId="45C2F32A" w14:textId="77777777" w:rsidTr="00396857">
        <w:trPr>
          <w:trHeight w:val="432"/>
        </w:trPr>
        <w:tc>
          <w:tcPr>
            <w:tcW w:w="9952" w:type="dxa"/>
            <w:gridSpan w:val="6"/>
            <w:tcMar>
              <w:top w:w="0" w:type="dxa"/>
              <w:left w:w="58" w:type="dxa"/>
              <w:bottom w:w="0" w:type="dxa"/>
              <w:right w:w="58" w:type="dxa"/>
            </w:tcMar>
            <w:vAlign w:val="center"/>
          </w:tcPr>
          <w:p w14:paraId="30B5B3E4"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b/>
                <w:bCs/>
                <w:sz w:val="24"/>
                <w:szCs w:val="24"/>
              </w:rPr>
              <w:t>UNIT-II</w:t>
            </w:r>
          </w:p>
        </w:tc>
      </w:tr>
      <w:tr w:rsidR="00390271" w:rsidRPr="009F500A" w14:paraId="1B040595" w14:textId="77777777" w:rsidTr="00C22811">
        <w:trPr>
          <w:trHeight w:val="432"/>
        </w:trPr>
        <w:tc>
          <w:tcPr>
            <w:tcW w:w="426" w:type="dxa"/>
            <w:vMerge w:val="restart"/>
            <w:tcMar>
              <w:top w:w="0" w:type="dxa"/>
              <w:left w:w="58" w:type="dxa"/>
              <w:bottom w:w="0" w:type="dxa"/>
              <w:right w:w="58" w:type="dxa"/>
            </w:tcMar>
            <w:vAlign w:val="center"/>
            <w:hideMark/>
          </w:tcPr>
          <w:p w14:paraId="62F77B15"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4</w:t>
            </w:r>
          </w:p>
        </w:tc>
        <w:tc>
          <w:tcPr>
            <w:tcW w:w="425" w:type="dxa"/>
            <w:tcMar>
              <w:top w:w="0" w:type="dxa"/>
              <w:left w:w="58" w:type="dxa"/>
              <w:bottom w:w="0" w:type="dxa"/>
              <w:right w:w="58" w:type="dxa"/>
            </w:tcMar>
            <w:vAlign w:val="center"/>
          </w:tcPr>
          <w:p w14:paraId="4B39B2E3" w14:textId="77777777" w:rsidR="00390271" w:rsidRPr="00396857" w:rsidRDefault="00390271" w:rsidP="003902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7F909BA2" w14:textId="09F330BD" w:rsidR="00390271" w:rsidRDefault="00390271" w:rsidP="00390271">
            <w:pPr>
              <w:spacing w:after="0"/>
            </w:pPr>
            <w:r w:rsidRPr="00920F68">
              <w:rPr>
                <w:rFonts w:ascii="Bookman Old Style" w:hAnsi="Bookman Old Style" w:cs="Times New Roman"/>
                <w:sz w:val="24"/>
                <w:szCs w:val="24"/>
              </w:rPr>
              <w:t>A wooden beam of 100mm wide and 150mm deep is simply supported over a span of 4m. If the shear force at the section of beam is 4500N, find the shear stress at a distance of 25mm above the neutral axis.</w:t>
            </w:r>
          </w:p>
        </w:tc>
        <w:tc>
          <w:tcPr>
            <w:tcW w:w="567" w:type="dxa"/>
            <w:vAlign w:val="center"/>
          </w:tcPr>
          <w:p w14:paraId="69AF88A4" w14:textId="77777777" w:rsidR="00390271" w:rsidRPr="00396857" w:rsidRDefault="00390271"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0E19DFE9" w14:textId="02DA56FD" w:rsidR="00390271" w:rsidRPr="00396857" w:rsidRDefault="005F7E3B"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11AFA971" w14:textId="06396B4E" w:rsidR="00390271" w:rsidRPr="00396857" w:rsidRDefault="0090598C" w:rsidP="003902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B31F5F" w:rsidRPr="009F500A" w14:paraId="127FE47C" w14:textId="77777777" w:rsidTr="00A43B0B">
        <w:trPr>
          <w:trHeight w:val="432"/>
        </w:trPr>
        <w:tc>
          <w:tcPr>
            <w:tcW w:w="426" w:type="dxa"/>
            <w:vMerge/>
            <w:tcMar>
              <w:top w:w="0" w:type="dxa"/>
              <w:left w:w="58" w:type="dxa"/>
              <w:bottom w:w="0" w:type="dxa"/>
              <w:right w:w="58" w:type="dxa"/>
            </w:tcMar>
            <w:vAlign w:val="center"/>
            <w:hideMark/>
          </w:tcPr>
          <w:p w14:paraId="0456DB15"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131F5FB7"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tcPr>
          <w:p w14:paraId="35A7B3F7" w14:textId="4EE50FA4" w:rsidR="00B31F5F" w:rsidRPr="00FD39EF" w:rsidRDefault="00B31F5F" w:rsidP="00B31F5F">
            <w:pPr>
              <w:spacing w:after="0"/>
              <w:rPr>
                <w:rFonts w:ascii="Bookman Old Style" w:hAnsi="Bookman Old Style" w:cs="Times New Roman"/>
                <w:sz w:val="24"/>
                <w:szCs w:val="24"/>
              </w:rPr>
            </w:pPr>
            <w:r w:rsidRPr="00FD39EF">
              <w:rPr>
                <w:rFonts w:ascii="Bookman Old Style" w:eastAsiaTheme="minorHAnsi" w:hAnsi="Bookman Old Style" w:cs="Times New Roman"/>
                <w:sz w:val="24"/>
                <w:szCs w:val="24"/>
              </w:rPr>
              <w:t xml:space="preserve">A 250 mm (depth) × 150 mm (width) rectangular beam is subjected to maximum bending moment of 750 </w:t>
            </w:r>
            <w:proofErr w:type="spellStart"/>
            <w:r w:rsidRPr="00FD39EF">
              <w:rPr>
                <w:rFonts w:ascii="Bookman Old Style" w:eastAsiaTheme="minorHAnsi" w:hAnsi="Bookman Old Style" w:cs="Times New Roman"/>
                <w:sz w:val="24"/>
                <w:szCs w:val="24"/>
              </w:rPr>
              <w:t>kNm</w:t>
            </w:r>
            <w:proofErr w:type="spellEnd"/>
            <w:r w:rsidRPr="00FD39EF">
              <w:rPr>
                <w:rFonts w:ascii="Bookman Old Style" w:eastAsiaTheme="minorHAnsi" w:hAnsi="Bookman Old Style" w:cs="Times New Roman"/>
                <w:sz w:val="24"/>
                <w:szCs w:val="24"/>
              </w:rPr>
              <w:t>. Determine: (</w:t>
            </w:r>
            <w:proofErr w:type="spellStart"/>
            <w:r w:rsidRPr="00FD39EF">
              <w:rPr>
                <w:rFonts w:ascii="Bookman Old Style" w:eastAsiaTheme="minorHAnsi" w:hAnsi="Bookman Old Style" w:cs="Times New Roman"/>
                <w:sz w:val="24"/>
                <w:szCs w:val="24"/>
              </w:rPr>
              <w:t>i</w:t>
            </w:r>
            <w:proofErr w:type="spellEnd"/>
            <w:r w:rsidRPr="00FD39EF">
              <w:rPr>
                <w:rFonts w:ascii="Bookman Old Style" w:eastAsiaTheme="minorHAnsi" w:hAnsi="Bookman Old Style" w:cs="Times New Roman"/>
                <w:sz w:val="24"/>
                <w:szCs w:val="24"/>
              </w:rPr>
              <w:t>) The maximum stress in the beam. (ii) If the value of E for the beam material is 200 GN/m</w:t>
            </w:r>
            <w:r w:rsidRPr="00FD39EF">
              <w:rPr>
                <w:rFonts w:ascii="Bookman Old Style" w:eastAsiaTheme="minorHAnsi" w:hAnsi="Bookman Old Style" w:cs="Times New Roman"/>
                <w:sz w:val="24"/>
                <w:szCs w:val="24"/>
                <w:vertAlign w:val="superscript"/>
              </w:rPr>
              <w:t>2</w:t>
            </w:r>
            <w:r w:rsidRPr="00FD39EF">
              <w:rPr>
                <w:rFonts w:ascii="Bookman Old Style" w:eastAsiaTheme="minorHAnsi" w:hAnsi="Bookman Old Style" w:cs="Times New Roman"/>
                <w:sz w:val="24"/>
                <w:szCs w:val="24"/>
              </w:rPr>
              <w:t>, find out the radius of curvature for that portion of the beam where the bending is maximum.</w:t>
            </w:r>
          </w:p>
        </w:tc>
        <w:tc>
          <w:tcPr>
            <w:tcW w:w="567" w:type="dxa"/>
            <w:vAlign w:val="center"/>
          </w:tcPr>
          <w:p w14:paraId="7DAFE551"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FFD456B" w14:textId="0D47D159"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125CF06B" w14:textId="63D64B6D"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2648653C" w14:textId="77777777" w:rsidTr="00396857">
        <w:trPr>
          <w:trHeight w:val="432"/>
        </w:trPr>
        <w:tc>
          <w:tcPr>
            <w:tcW w:w="9952" w:type="dxa"/>
            <w:gridSpan w:val="6"/>
            <w:tcMar>
              <w:top w:w="0" w:type="dxa"/>
              <w:left w:w="58" w:type="dxa"/>
              <w:bottom w:w="0" w:type="dxa"/>
              <w:right w:w="58" w:type="dxa"/>
            </w:tcMar>
            <w:vAlign w:val="center"/>
          </w:tcPr>
          <w:p w14:paraId="4F6D1195"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B31F5F" w:rsidRPr="009F500A" w14:paraId="3155B65E" w14:textId="77777777" w:rsidTr="00C22811">
        <w:trPr>
          <w:trHeight w:val="432"/>
        </w:trPr>
        <w:tc>
          <w:tcPr>
            <w:tcW w:w="426" w:type="dxa"/>
            <w:vMerge w:val="restart"/>
            <w:tcMar>
              <w:top w:w="0" w:type="dxa"/>
              <w:left w:w="58" w:type="dxa"/>
              <w:bottom w:w="0" w:type="dxa"/>
              <w:right w:w="58" w:type="dxa"/>
            </w:tcMar>
            <w:vAlign w:val="center"/>
            <w:hideMark/>
          </w:tcPr>
          <w:p w14:paraId="42607C0C"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tcMar>
              <w:top w:w="0" w:type="dxa"/>
              <w:left w:w="58" w:type="dxa"/>
              <w:bottom w:w="0" w:type="dxa"/>
              <w:right w:w="58" w:type="dxa"/>
            </w:tcMar>
            <w:vAlign w:val="center"/>
          </w:tcPr>
          <w:p w14:paraId="0A83BC9E"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7AE7AE38" w14:textId="3F88CC96" w:rsidR="00B31F5F" w:rsidRPr="00851B2B" w:rsidRDefault="00851B2B" w:rsidP="00B31F5F">
            <w:pPr>
              <w:spacing w:after="0"/>
              <w:jc w:val="both"/>
              <w:rPr>
                <w:rFonts w:ascii="Bookman Old Style" w:hAnsi="Bookman Old Style" w:cs="Times New Roman"/>
                <w:sz w:val="24"/>
                <w:szCs w:val="24"/>
              </w:rPr>
            </w:pPr>
            <w:r w:rsidRPr="00851B2B">
              <w:rPr>
                <w:rFonts w:ascii="Bookman Old Style" w:hAnsi="Bookman Old Style" w:cs="Times New Roman"/>
                <w:sz w:val="24"/>
                <w:szCs w:val="24"/>
              </w:rPr>
              <w:t>Draw shear force and bending moment diagrams for a SSB subjected to uniformly distributed load of w/unit length over entire span of length L.</w:t>
            </w:r>
          </w:p>
        </w:tc>
        <w:tc>
          <w:tcPr>
            <w:tcW w:w="567" w:type="dxa"/>
            <w:vAlign w:val="center"/>
          </w:tcPr>
          <w:p w14:paraId="25139CB9"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7C701AC7" w14:textId="173707F9"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3C03F9F" w14:textId="2F18885D"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B31F5F" w:rsidRPr="009F500A" w14:paraId="0685C171" w14:textId="77777777" w:rsidTr="00C22811">
        <w:trPr>
          <w:trHeight w:val="432"/>
        </w:trPr>
        <w:tc>
          <w:tcPr>
            <w:tcW w:w="426" w:type="dxa"/>
            <w:vMerge/>
            <w:tcMar>
              <w:top w:w="0" w:type="dxa"/>
              <w:left w:w="58" w:type="dxa"/>
              <w:bottom w:w="0" w:type="dxa"/>
              <w:right w:w="58" w:type="dxa"/>
            </w:tcMar>
            <w:vAlign w:val="center"/>
            <w:hideMark/>
          </w:tcPr>
          <w:p w14:paraId="4041F483"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D4E208E"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7943AEB1" w14:textId="6E9E073E" w:rsidR="00B31F5F" w:rsidRPr="00851B2B" w:rsidRDefault="00851B2B" w:rsidP="00851B2B">
            <w:pPr>
              <w:pStyle w:val="TableParagraph"/>
              <w:jc w:val="both"/>
              <w:rPr>
                <w:spacing w:val="-2"/>
                <w:sz w:val="24"/>
                <w:szCs w:val="24"/>
              </w:rPr>
            </w:pPr>
            <w:r w:rsidRPr="00851B2B">
              <w:rPr>
                <w:rFonts w:ascii="Bookman Old Style" w:eastAsiaTheme="minorHAnsi" w:hAnsi="Bookman Old Style"/>
                <w:sz w:val="24"/>
                <w:szCs w:val="24"/>
                <w:lang w:val="en-IN"/>
              </w:rPr>
              <w:t>An aluminium plate of 150 mm width and 25 mm thickness is bend into a circular arc of radius 8m. Determine the maximum bending stress and the moment produced by the maximum bending stress. Take E= 1x 10</w:t>
            </w:r>
            <w:r w:rsidRPr="00851B2B">
              <w:rPr>
                <w:rFonts w:ascii="Bookman Old Style" w:eastAsiaTheme="minorHAnsi" w:hAnsi="Bookman Old Style"/>
                <w:sz w:val="24"/>
                <w:szCs w:val="24"/>
                <w:vertAlign w:val="superscript"/>
                <w:lang w:val="en-IN"/>
              </w:rPr>
              <w:t>5</w:t>
            </w:r>
            <w:r w:rsidRPr="00851B2B">
              <w:rPr>
                <w:rFonts w:ascii="Bookman Old Style" w:eastAsiaTheme="minorHAnsi" w:hAnsi="Bookman Old Style"/>
                <w:sz w:val="24"/>
                <w:szCs w:val="24"/>
                <w:lang w:val="en-IN"/>
              </w:rPr>
              <w:t xml:space="preserve"> N/mm</w:t>
            </w:r>
            <w:r w:rsidRPr="00851B2B">
              <w:rPr>
                <w:rFonts w:ascii="Bookman Old Style" w:eastAsiaTheme="minorHAnsi" w:hAnsi="Bookman Old Style"/>
                <w:sz w:val="24"/>
                <w:szCs w:val="24"/>
                <w:vertAlign w:val="superscript"/>
                <w:lang w:val="en-IN"/>
              </w:rPr>
              <w:t>2</w:t>
            </w:r>
            <w:r w:rsidRPr="00851B2B">
              <w:rPr>
                <w:rFonts w:ascii="Bookman Old Style" w:eastAsiaTheme="minorHAnsi" w:hAnsi="Bookman Old Style"/>
                <w:sz w:val="24"/>
                <w:szCs w:val="24"/>
                <w:lang w:val="en-IN"/>
              </w:rPr>
              <w:t>.</w:t>
            </w:r>
          </w:p>
        </w:tc>
        <w:tc>
          <w:tcPr>
            <w:tcW w:w="567" w:type="dxa"/>
            <w:vAlign w:val="center"/>
          </w:tcPr>
          <w:p w14:paraId="3491A49A"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2647BCA" w14:textId="35398E40"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3EDD809" w14:textId="5B34239C"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37F9B526" w14:textId="77777777" w:rsidTr="00396857">
        <w:trPr>
          <w:trHeight w:val="432"/>
        </w:trPr>
        <w:tc>
          <w:tcPr>
            <w:tcW w:w="9952" w:type="dxa"/>
            <w:gridSpan w:val="6"/>
            <w:tcMar>
              <w:top w:w="0" w:type="dxa"/>
              <w:left w:w="58" w:type="dxa"/>
              <w:bottom w:w="0" w:type="dxa"/>
              <w:right w:w="58" w:type="dxa"/>
            </w:tcMar>
            <w:vAlign w:val="center"/>
          </w:tcPr>
          <w:p w14:paraId="545ABC61"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bCs/>
                <w:sz w:val="24"/>
                <w:szCs w:val="24"/>
              </w:rPr>
              <w:t>UNIT-III</w:t>
            </w:r>
          </w:p>
        </w:tc>
      </w:tr>
      <w:tr w:rsidR="00B31F5F" w:rsidRPr="009F500A" w14:paraId="7F874EFE" w14:textId="77777777" w:rsidTr="00A446D9">
        <w:trPr>
          <w:trHeight w:val="432"/>
        </w:trPr>
        <w:tc>
          <w:tcPr>
            <w:tcW w:w="426" w:type="dxa"/>
            <w:tcMar>
              <w:top w:w="0" w:type="dxa"/>
              <w:left w:w="58" w:type="dxa"/>
              <w:bottom w:w="0" w:type="dxa"/>
              <w:right w:w="58" w:type="dxa"/>
            </w:tcMar>
            <w:vAlign w:val="center"/>
            <w:hideMark/>
          </w:tcPr>
          <w:p w14:paraId="01A73977"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tcMar>
              <w:top w:w="0" w:type="dxa"/>
              <w:left w:w="58" w:type="dxa"/>
              <w:bottom w:w="0" w:type="dxa"/>
              <w:right w:w="58" w:type="dxa"/>
            </w:tcMar>
            <w:vAlign w:val="center"/>
            <w:hideMark/>
          </w:tcPr>
          <w:p w14:paraId="075448B9"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7229" w:type="dxa"/>
            <w:vAlign w:val="center"/>
          </w:tcPr>
          <w:p w14:paraId="4776A76A" w14:textId="2D66F460" w:rsidR="00B31F5F" w:rsidRPr="00396857" w:rsidRDefault="00B31F5F" w:rsidP="00B31F5F">
            <w:pPr>
              <w:autoSpaceDE w:val="0"/>
              <w:autoSpaceDN w:val="0"/>
              <w:adjustRightInd w:val="0"/>
              <w:spacing w:after="0" w:line="240" w:lineRule="auto"/>
              <w:rPr>
                <w:rFonts w:ascii="Bookman Old Style" w:eastAsia="Calibri" w:hAnsi="Bookman Old Style"/>
                <w:sz w:val="24"/>
                <w:szCs w:val="24"/>
              </w:rPr>
            </w:pPr>
            <w:r w:rsidRPr="00A45F3A">
              <w:rPr>
                <w:rFonts w:ascii="Bookman Old Style" w:hAnsi="Bookman Old Style" w:cs="Times New Roman"/>
                <w:sz w:val="24"/>
                <w:szCs w:val="24"/>
              </w:rPr>
              <w:t>A SSB of 8m span carries a point load of 10 KN at its centre. It also subjects to a UDL of 1KN/m over its entire span. Find the maximum deflection of beam. Give E =200 KN/mm</w:t>
            </w:r>
            <w:r w:rsidRPr="00A45F3A">
              <w:rPr>
                <w:rFonts w:ascii="Bookman Old Style" w:hAnsi="Bookman Old Style" w:cs="Times New Roman"/>
                <w:sz w:val="24"/>
                <w:szCs w:val="24"/>
                <w:vertAlign w:val="superscript"/>
              </w:rPr>
              <w:t>2</w:t>
            </w:r>
            <w:r w:rsidRPr="00A45F3A">
              <w:rPr>
                <w:rFonts w:ascii="Bookman Old Style" w:hAnsi="Bookman Old Style" w:cs="Times New Roman"/>
                <w:sz w:val="24"/>
                <w:szCs w:val="24"/>
              </w:rPr>
              <w:t>, I= 200 x 10</w:t>
            </w:r>
            <w:r w:rsidRPr="00A45F3A">
              <w:rPr>
                <w:rFonts w:ascii="Bookman Old Style" w:hAnsi="Bookman Old Style" w:cs="Times New Roman"/>
                <w:sz w:val="24"/>
                <w:szCs w:val="24"/>
                <w:vertAlign w:val="superscript"/>
              </w:rPr>
              <w:t>6</w:t>
            </w:r>
            <w:r w:rsidRPr="00A45F3A">
              <w:rPr>
                <w:rFonts w:ascii="Bookman Old Style" w:hAnsi="Bookman Old Style" w:cs="Times New Roman"/>
                <w:sz w:val="24"/>
                <w:szCs w:val="24"/>
              </w:rPr>
              <w:t xml:space="preserve"> mm</w:t>
            </w:r>
            <w:r w:rsidRPr="00A45F3A">
              <w:rPr>
                <w:rFonts w:ascii="Bookman Old Style" w:hAnsi="Bookman Old Style" w:cs="Times New Roman"/>
                <w:sz w:val="24"/>
                <w:szCs w:val="24"/>
                <w:vertAlign w:val="superscript"/>
              </w:rPr>
              <w:t>4</w:t>
            </w:r>
            <w:r w:rsidRPr="00A45F3A">
              <w:rPr>
                <w:rFonts w:ascii="Bookman Old Style" w:hAnsi="Bookman Old Style" w:cs="Times New Roman"/>
                <w:sz w:val="24"/>
                <w:szCs w:val="24"/>
              </w:rPr>
              <w:t>.</w:t>
            </w:r>
          </w:p>
        </w:tc>
        <w:tc>
          <w:tcPr>
            <w:tcW w:w="567" w:type="dxa"/>
            <w:vAlign w:val="center"/>
          </w:tcPr>
          <w:p w14:paraId="2E017A6B"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vAlign w:val="center"/>
          </w:tcPr>
          <w:p w14:paraId="09C2220E" w14:textId="7C12FDAF"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7A13BFD" w14:textId="7A4710FA"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4A65167A" w14:textId="77777777" w:rsidTr="00396857">
        <w:trPr>
          <w:trHeight w:val="432"/>
        </w:trPr>
        <w:tc>
          <w:tcPr>
            <w:tcW w:w="9952" w:type="dxa"/>
            <w:gridSpan w:val="6"/>
            <w:tcMar>
              <w:top w:w="0" w:type="dxa"/>
              <w:left w:w="58" w:type="dxa"/>
              <w:bottom w:w="0" w:type="dxa"/>
              <w:right w:w="58" w:type="dxa"/>
            </w:tcMar>
            <w:vAlign w:val="center"/>
          </w:tcPr>
          <w:p w14:paraId="04EE70AC" w14:textId="63189DF5"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B31F5F" w:rsidRPr="009F500A" w14:paraId="5143E8A7" w14:textId="77777777" w:rsidTr="00C22811">
        <w:trPr>
          <w:trHeight w:val="432"/>
        </w:trPr>
        <w:tc>
          <w:tcPr>
            <w:tcW w:w="426" w:type="dxa"/>
            <w:vMerge w:val="restart"/>
            <w:tcMar>
              <w:top w:w="0" w:type="dxa"/>
              <w:left w:w="58" w:type="dxa"/>
              <w:bottom w:w="0" w:type="dxa"/>
              <w:right w:w="58" w:type="dxa"/>
            </w:tcMar>
            <w:vAlign w:val="center"/>
            <w:hideMark/>
          </w:tcPr>
          <w:p w14:paraId="231C35AA"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7</w:t>
            </w:r>
          </w:p>
        </w:tc>
        <w:tc>
          <w:tcPr>
            <w:tcW w:w="425" w:type="dxa"/>
            <w:tcMar>
              <w:top w:w="0" w:type="dxa"/>
              <w:left w:w="58" w:type="dxa"/>
              <w:bottom w:w="0" w:type="dxa"/>
              <w:right w:w="58" w:type="dxa"/>
            </w:tcMar>
            <w:vAlign w:val="center"/>
          </w:tcPr>
          <w:p w14:paraId="0C439174"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172FC8B0" w14:textId="03D2DE0E" w:rsidR="00B31F5F" w:rsidRDefault="00B31F5F" w:rsidP="00B31F5F">
            <w:pPr>
              <w:spacing w:after="0"/>
            </w:pPr>
            <w:r w:rsidRPr="004A2E49">
              <w:rPr>
                <w:rFonts w:ascii="Bookman Old Style" w:hAnsi="Bookman Old Style" w:cs="Times New Roman"/>
                <w:sz w:val="24"/>
                <w:szCs w:val="24"/>
              </w:rPr>
              <w:t>A load ‘W’ is placed at a distance ‘x’ from the fixed end of a cantilever of span ‘L’. Show that the deflection at the free end.</w:t>
            </w:r>
          </w:p>
        </w:tc>
        <w:tc>
          <w:tcPr>
            <w:tcW w:w="567" w:type="dxa"/>
            <w:vAlign w:val="center"/>
          </w:tcPr>
          <w:p w14:paraId="1F32CE99"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vAlign w:val="center"/>
          </w:tcPr>
          <w:p w14:paraId="7B2C8212" w14:textId="7F9B0F41"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586D91B" w14:textId="4270A010"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B31F5F" w:rsidRPr="009F500A" w14:paraId="56C535F6" w14:textId="77777777" w:rsidTr="00C22811">
        <w:trPr>
          <w:trHeight w:val="432"/>
        </w:trPr>
        <w:tc>
          <w:tcPr>
            <w:tcW w:w="426" w:type="dxa"/>
            <w:vMerge/>
            <w:tcMar>
              <w:top w:w="0" w:type="dxa"/>
              <w:left w:w="58" w:type="dxa"/>
              <w:bottom w:w="0" w:type="dxa"/>
              <w:right w:w="58" w:type="dxa"/>
            </w:tcMar>
            <w:vAlign w:val="center"/>
            <w:hideMark/>
          </w:tcPr>
          <w:p w14:paraId="354134A5"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218D7FF3"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49FCEED9" w14:textId="77777777" w:rsidR="00B31F5F" w:rsidRPr="009369FB" w:rsidRDefault="00B31F5F" w:rsidP="00B31F5F">
            <w:pPr>
              <w:spacing w:after="0" w:line="240" w:lineRule="auto"/>
              <w:jc w:val="both"/>
              <w:rPr>
                <w:rFonts w:ascii="Times New Roman" w:hAnsi="Times New Roman" w:cs="Times New Roman"/>
                <w:sz w:val="24"/>
                <w:szCs w:val="24"/>
              </w:rPr>
            </w:pPr>
            <w:r w:rsidRPr="009369FB">
              <w:rPr>
                <w:rFonts w:ascii="Times New Roman" w:hAnsi="Times New Roman" w:cs="Times New Roman"/>
                <w:sz w:val="24"/>
                <w:szCs w:val="24"/>
              </w:rPr>
              <w:t>For the beam shown below find the slope, deflection at ‘C’ and deflection at ‘B’. Take E = 2x10</w:t>
            </w:r>
            <w:r w:rsidRPr="009369FB">
              <w:rPr>
                <w:rFonts w:ascii="Times New Roman" w:hAnsi="Times New Roman" w:cs="Times New Roman"/>
                <w:sz w:val="24"/>
                <w:szCs w:val="24"/>
                <w:vertAlign w:val="superscript"/>
              </w:rPr>
              <w:t>5</w:t>
            </w:r>
            <w:r w:rsidRPr="009369FB">
              <w:rPr>
                <w:rFonts w:ascii="Times New Roman" w:hAnsi="Times New Roman" w:cs="Times New Roman"/>
                <w:sz w:val="24"/>
                <w:szCs w:val="24"/>
              </w:rPr>
              <w:t xml:space="preserve"> N/mm</w:t>
            </w:r>
            <w:r w:rsidRPr="009369FB">
              <w:rPr>
                <w:rFonts w:ascii="Times New Roman" w:hAnsi="Times New Roman" w:cs="Times New Roman"/>
                <w:sz w:val="24"/>
                <w:szCs w:val="24"/>
                <w:vertAlign w:val="superscript"/>
              </w:rPr>
              <w:t>2</w:t>
            </w:r>
            <w:r w:rsidRPr="009369FB">
              <w:rPr>
                <w:rFonts w:ascii="Times New Roman" w:hAnsi="Times New Roman" w:cs="Times New Roman"/>
                <w:sz w:val="24"/>
                <w:szCs w:val="24"/>
              </w:rPr>
              <w:t xml:space="preserve"> and I = 10</w:t>
            </w:r>
            <w:r w:rsidRPr="009369FB">
              <w:rPr>
                <w:rFonts w:ascii="Times New Roman" w:hAnsi="Times New Roman" w:cs="Times New Roman"/>
                <w:sz w:val="24"/>
                <w:szCs w:val="24"/>
                <w:vertAlign w:val="superscript"/>
              </w:rPr>
              <w:t>8</w:t>
            </w:r>
            <w:r w:rsidRPr="009369FB">
              <w:rPr>
                <w:rFonts w:ascii="Times New Roman" w:hAnsi="Times New Roman" w:cs="Times New Roman"/>
                <w:sz w:val="24"/>
                <w:szCs w:val="24"/>
              </w:rPr>
              <w:t xml:space="preserve"> mm</w:t>
            </w:r>
            <w:r w:rsidRPr="009369FB">
              <w:rPr>
                <w:rFonts w:ascii="Times New Roman" w:hAnsi="Times New Roman" w:cs="Times New Roman"/>
                <w:sz w:val="24"/>
                <w:szCs w:val="24"/>
                <w:vertAlign w:val="superscript"/>
              </w:rPr>
              <w:t>4</w:t>
            </w:r>
            <w:r w:rsidRPr="009369FB">
              <w:rPr>
                <w:rFonts w:ascii="Times New Roman" w:hAnsi="Times New Roman" w:cs="Times New Roman"/>
                <w:sz w:val="24"/>
                <w:szCs w:val="24"/>
              </w:rPr>
              <w:t>.</w:t>
            </w:r>
          </w:p>
          <w:p w14:paraId="4C72573B" w14:textId="0763DB32" w:rsidR="00B31F5F" w:rsidRDefault="00B31F5F" w:rsidP="00B31F5F">
            <w:pPr>
              <w:spacing w:after="0"/>
            </w:pPr>
            <w:r w:rsidRPr="009369FB">
              <w:rPr>
                <w:rFonts w:ascii="Times New Roman" w:hAnsi="Times New Roman" w:cs="Times New Roman"/>
                <w:sz w:val="24"/>
                <w:szCs w:val="24"/>
              </w:rPr>
              <w:object w:dxaOrig="8295" w:dyaOrig="3465" w14:anchorId="36C54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87pt" o:ole="">
                  <v:imagedata r:id="rId7" o:title=""/>
                </v:shape>
                <o:OLEObject Type="Embed" ProgID="PBrush" ShapeID="_x0000_i1025" DrawAspect="Content" ObjectID="_1827920594" r:id="rId8"/>
              </w:object>
            </w:r>
          </w:p>
        </w:tc>
        <w:tc>
          <w:tcPr>
            <w:tcW w:w="567" w:type="dxa"/>
            <w:vAlign w:val="center"/>
          </w:tcPr>
          <w:p w14:paraId="598956FC"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vAlign w:val="center"/>
          </w:tcPr>
          <w:p w14:paraId="04DAF89D" w14:textId="7AA52FC3"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5F804433" w14:textId="75B95A67"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B31F5F" w:rsidRPr="009F500A" w14:paraId="242E596F" w14:textId="77777777" w:rsidTr="00396857">
        <w:trPr>
          <w:trHeight w:val="432"/>
        </w:trPr>
        <w:tc>
          <w:tcPr>
            <w:tcW w:w="9952" w:type="dxa"/>
            <w:gridSpan w:val="6"/>
            <w:tcMar>
              <w:top w:w="0" w:type="dxa"/>
              <w:left w:w="58" w:type="dxa"/>
              <w:bottom w:w="0" w:type="dxa"/>
              <w:right w:w="58" w:type="dxa"/>
            </w:tcMar>
            <w:vAlign w:val="center"/>
          </w:tcPr>
          <w:p w14:paraId="66B40B9C" w14:textId="1956FDA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bCs/>
                <w:sz w:val="24"/>
                <w:szCs w:val="24"/>
              </w:rPr>
              <w:t>UNIT-IV</w:t>
            </w:r>
          </w:p>
        </w:tc>
      </w:tr>
      <w:tr w:rsidR="00B31F5F" w:rsidRPr="009F500A" w14:paraId="3A101365" w14:textId="77777777" w:rsidTr="00A446D9">
        <w:trPr>
          <w:trHeight w:val="432"/>
        </w:trPr>
        <w:tc>
          <w:tcPr>
            <w:tcW w:w="426" w:type="dxa"/>
            <w:tcMar>
              <w:top w:w="0" w:type="dxa"/>
              <w:left w:w="58" w:type="dxa"/>
              <w:bottom w:w="0" w:type="dxa"/>
              <w:right w:w="58" w:type="dxa"/>
            </w:tcMar>
            <w:vAlign w:val="center"/>
            <w:hideMark/>
          </w:tcPr>
          <w:p w14:paraId="2129B12C"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577EA127"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7229" w:type="dxa"/>
            <w:vAlign w:val="center"/>
          </w:tcPr>
          <w:p w14:paraId="2FF9298A" w14:textId="793FE77B" w:rsidR="00B31F5F" w:rsidRPr="00396857" w:rsidRDefault="00B31F5F" w:rsidP="00B31F5F">
            <w:pPr>
              <w:snapToGrid w:val="0"/>
              <w:spacing w:after="0" w:line="240" w:lineRule="auto"/>
              <w:jc w:val="both"/>
              <w:rPr>
                <w:rFonts w:ascii="Bookman Old Style" w:eastAsia="Calibri" w:hAnsi="Bookman Old Style"/>
                <w:sz w:val="24"/>
                <w:szCs w:val="24"/>
              </w:rPr>
            </w:pPr>
            <w:r w:rsidRPr="00ED0C5A">
              <w:rPr>
                <w:rFonts w:ascii="Bookman Old Style" w:eastAsiaTheme="minorHAnsi" w:hAnsi="Bookman Old Style" w:cs="Times New Roman"/>
                <w:sz w:val="24"/>
                <w:szCs w:val="24"/>
              </w:rPr>
              <w:t>A steel shaft ABCD having a total length of 2.4 m consists of three lengths having different sections as follows: AB is hollow outside and inside diameter of 80 mm and 50 mm respectively and BC and CD are solid, BC having a diameter of 80 mm and CD a diameter of 70 mm. If the angle of twist is the same for each section, determine the length of each section and the total angle of twist if the maximum shear stress in the hollow portion in 50 N/mm</w:t>
            </w:r>
            <w:r w:rsidRPr="00ED0C5A">
              <w:rPr>
                <w:rFonts w:ascii="Bookman Old Style" w:eastAsiaTheme="minorHAnsi" w:hAnsi="Bookman Old Style" w:cs="Times New Roman"/>
                <w:sz w:val="24"/>
                <w:szCs w:val="24"/>
                <w:vertAlign w:val="superscript"/>
              </w:rPr>
              <w:t>2</w:t>
            </w:r>
            <w:r w:rsidRPr="00ED0C5A">
              <w:rPr>
                <w:rFonts w:ascii="Bookman Old Style" w:eastAsiaTheme="minorHAnsi" w:hAnsi="Bookman Old Style" w:cs="Times New Roman"/>
                <w:sz w:val="24"/>
                <w:szCs w:val="24"/>
              </w:rPr>
              <w:t>. Take C=8.2 x 10</w:t>
            </w:r>
            <w:r w:rsidRPr="008429A5">
              <w:rPr>
                <w:rFonts w:ascii="Bookman Old Style" w:eastAsiaTheme="minorHAnsi" w:hAnsi="Bookman Old Style" w:cs="Times New Roman"/>
                <w:sz w:val="24"/>
                <w:szCs w:val="24"/>
                <w:vertAlign w:val="superscript"/>
              </w:rPr>
              <w:t>4</w:t>
            </w:r>
            <w:r w:rsidRPr="00ED0C5A">
              <w:rPr>
                <w:rFonts w:ascii="Bookman Old Style" w:eastAsiaTheme="minorHAnsi" w:hAnsi="Bookman Old Style" w:cs="Times New Roman"/>
                <w:sz w:val="24"/>
                <w:szCs w:val="24"/>
              </w:rPr>
              <w:t xml:space="preserve"> N/mm</w:t>
            </w:r>
            <w:r w:rsidRPr="00ED0C5A">
              <w:rPr>
                <w:rFonts w:ascii="Bookman Old Style" w:eastAsiaTheme="minorHAnsi" w:hAnsi="Bookman Old Style" w:cs="Times New Roman"/>
                <w:sz w:val="24"/>
                <w:szCs w:val="24"/>
                <w:vertAlign w:val="superscript"/>
              </w:rPr>
              <w:t>2</w:t>
            </w:r>
            <w:r w:rsidRPr="00ED0C5A">
              <w:rPr>
                <w:rFonts w:ascii="Bookman Old Style" w:eastAsiaTheme="minorHAnsi" w:hAnsi="Bookman Old Style" w:cs="Times New Roman"/>
                <w:sz w:val="24"/>
                <w:szCs w:val="24"/>
              </w:rPr>
              <w:t>.</w:t>
            </w:r>
          </w:p>
        </w:tc>
        <w:tc>
          <w:tcPr>
            <w:tcW w:w="567" w:type="dxa"/>
            <w:vAlign w:val="center"/>
          </w:tcPr>
          <w:p w14:paraId="04BB5AD8"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vAlign w:val="center"/>
          </w:tcPr>
          <w:p w14:paraId="2298BD6E" w14:textId="2E26557C"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58A7D7D6" w14:textId="394DA3AB"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B31F5F" w:rsidRPr="009F500A" w14:paraId="3C79742B" w14:textId="77777777" w:rsidTr="00396857">
        <w:trPr>
          <w:trHeight w:val="432"/>
        </w:trPr>
        <w:tc>
          <w:tcPr>
            <w:tcW w:w="9952" w:type="dxa"/>
            <w:gridSpan w:val="6"/>
            <w:tcMar>
              <w:top w:w="0" w:type="dxa"/>
              <w:left w:w="58" w:type="dxa"/>
              <w:bottom w:w="0" w:type="dxa"/>
              <w:right w:w="58" w:type="dxa"/>
            </w:tcMar>
            <w:vAlign w:val="center"/>
          </w:tcPr>
          <w:p w14:paraId="15C4DDB0"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B31F5F" w:rsidRPr="009F500A" w14:paraId="681EE8ED" w14:textId="77777777" w:rsidTr="00691338">
        <w:trPr>
          <w:trHeight w:val="395"/>
        </w:trPr>
        <w:tc>
          <w:tcPr>
            <w:tcW w:w="426" w:type="dxa"/>
            <w:vMerge w:val="restart"/>
            <w:tcMar>
              <w:top w:w="0" w:type="dxa"/>
              <w:left w:w="58" w:type="dxa"/>
              <w:bottom w:w="0" w:type="dxa"/>
              <w:right w:w="58" w:type="dxa"/>
            </w:tcMar>
            <w:vAlign w:val="center"/>
            <w:hideMark/>
          </w:tcPr>
          <w:p w14:paraId="1A6A5730"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tcMar>
              <w:top w:w="0" w:type="dxa"/>
              <w:left w:w="58" w:type="dxa"/>
              <w:bottom w:w="0" w:type="dxa"/>
              <w:right w:w="58" w:type="dxa"/>
            </w:tcMar>
            <w:vAlign w:val="center"/>
          </w:tcPr>
          <w:p w14:paraId="7C9F7D70"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0D9C29F3" w14:textId="02A4232D" w:rsidR="00B31F5F" w:rsidRPr="00434272" w:rsidRDefault="00B31F5F" w:rsidP="00353A29">
            <w:pPr>
              <w:spacing w:after="0"/>
              <w:jc w:val="both"/>
              <w:rPr>
                <w:rFonts w:ascii="Bookman Old Style" w:hAnsi="Bookman Old Style" w:cs="Times New Roman"/>
                <w:sz w:val="24"/>
                <w:szCs w:val="24"/>
              </w:rPr>
            </w:pPr>
            <w:r w:rsidRPr="00434272">
              <w:rPr>
                <w:rFonts w:ascii="Bookman Old Style" w:eastAsiaTheme="minorHAnsi" w:hAnsi="Bookman Old Style" w:cs="Times New Roman"/>
                <w:sz w:val="24"/>
                <w:szCs w:val="24"/>
              </w:rPr>
              <w:t>A hollow shaft of external and internal diameters as 100 mm and 40 mm is transmitted power at 120 rpm. Find the power the shaft can transmit, if the shearing stress is not exceeding 50 MPa.</w:t>
            </w:r>
          </w:p>
        </w:tc>
        <w:tc>
          <w:tcPr>
            <w:tcW w:w="567" w:type="dxa"/>
            <w:vAlign w:val="center"/>
          </w:tcPr>
          <w:p w14:paraId="3B021749"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A441459" w14:textId="0FAA4373"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00CD8974" w14:textId="728CB335"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4CBEDF5D" w14:textId="77777777" w:rsidTr="00691338">
        <w:trPr>
          <w:trHeight w:val="432"/>
        </w:trPr>
        <w:tc>
          <w:tcPr>
            <w:tcW w:w="426" w:type="dxa"/>
            <w:vMerge/>
            <w:tcMar>
              <w:top w:w="0" w:type="dxa"/>
              <w:left w:w="58" w:type="dxa"/>
              <w:bottom w:w="0" w:type="dxa"/>
              <w:right w:w="58" w:type="dxa"/>
            </w:tcMar>
            <w:vAlign w:val="center"/>
            <w:hideMark/>
          </w:tcPr>
          <w:p w14:paraId="04DAB860"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55DFE582"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097493A2" w14:textId="4E5C7AEA" w:rsidR="00B31F5F" w:rsidRPr="00434272" w:rsidRDefault="00B00154" w:rsidP="00353A29">
            <w:pPr>
              <w:spacing w:after="0"/>
              <w:jc w:val="both"/>
              <w:rPr>
                <w:rFonts w:ascii="Bookman Old Style" w:hAnsi="Bookman Old Style" w:cs="Times New Roman"/>
                <w:sz w:val="24"/>
                <w:szCs w:val="24"/>
              </w:rPr>
            </w:pPr>
            <w:r w:rsidRPr="00B00154">
              <w:rPr>
                <w:rFonts w:ascii="Bookman Old Style" w:hAnsi="Bookman Old Style" w:cs="Times New Roman"/>
                <w:sz w:val="24"/>
                <w:szCs w:val="24"/>
              </w:rPr>
              <w:t>A hollow shaft is to transmit 300 KW at 80 rpm. If the shear stress is not to exceed 50 MN/m</w:t>
            </w:r>
            <w:r w:rsidRPr="00B00154">
              <w:rPr>
                <w:rFonts w:ascii="Bookman Old Style" w:hAnsi="Bookman Old Style" w:cs="Times New Roman"/>
                <w:sz w:val="24"/>
                <w:szCs w:val="24"/>
                <w:vertAlign w:val="superscript"/>
              </w:rPr>
              <w:t>2</w:t>
            </w:r>
            <w:r w:rsidRPr="00B00154">
              <w:rPr>
                <w:rFonts w:ascii="Bookman Old Style" w:hAnsi="Bookman Old Style" w:cs="Times New Roman"/>
                <w:sz w:val="24"/>
                <w:szCs w:val="24"/>
              </w:rPr>
              <w:t xml:space="preserve"> and diameter ratio is 3/7. Find the external and internal diameter if the twist is 1.20 and length is 2m. Assuming maximum torque is 20 % greater than mean. Take C= 80 GN/m</w:t>
            </w:r>
          </w:p>
        </w:tc>
        <w:tc>
          <w:tcPr>
            <w:tcW w:w="567" w:type="dxa"/>
            <w:vAlign w:val="center"/>
          </w:tcPr>
          <w:p w14:paraId="58505470"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1CC43B6F" w14:textId="11EA5E9C"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2F28D6A2" w14:textId="30FCFE9B"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7DA2CBDC" w14:textId="77777777" w:rsidTr="00396857">
        <w:trPr>
          <w:trHeight w:val="432"/>
        </w:trPr>
        <w:tc>
          <w:tcPr>
            <w:tcW w:w="9952" w:type="dxa"/>
            <w:gridSpan w:val="6"/>
            <w:tcMar>
              <w:top w:w="0" w:type="dxa"/>
              <w:left w:w="58" w:type="dxa"/>
              <w:bottom w:w="0" w:type="dxa"/>
              <w:right w:w="58" w:type="dxa"/>
            </w:tcMar>
            <w:vAlign w:val="center"/>
          </w:tcPr>
          <w:p w14:paraId="518BDCCF"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bCs/>
                <w:sz w:val="24"/>
                <w:szCs w:val="24"/>
              </w:rPr>
              <w:t>UNIT-V</w:t>
            </w:r>
          </w:p>
        </w:tc>
      </w:tr>
      <w:tr w:rsidR="00B31F5F" w:rsidRPr="009F500A" w14:paraId="744C062D" w14:textId="77777777" w:rsidTr="00691338">
        <w:trPr>
          <w:trHeight w:val="432"/>
        </w:trPr>
        <w:tc>
          <w:tcPr>
            <w:tcW w:w="426" w:type="dxa"/>
            <w:vMerge w:val="restart"/>
            <w:tcMar>
              <w:top w:w="0" w:type="dxa"/>
              <w:left w:w="58" w:type="dxa"/>
              <w:bottom w:w="0" w:type="dxa"/>
              <w:right w:w="58" w:type="dxa"/>
            </w:tcMar>
            <w:vAlign w:val="center"/>
            <w:hideMark/>
          </w:tcPr>
          <w:p w14:paraId="6973AEE1"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425" w:type="dxa"/>
            <w:tcMar>
              <w:top w:w="0" w:type="dxa"/>
              <w:left w:w="58" w:type="dxa"/>
              <w:bottom w:w="0" w:type="dxa"/>
              <w:right w:w="58" w:type="dxa"/>
            </w:tcMar>
            <w:vAlign w:val="center"/>
          </w:tcPr>
          <w:p w14:paraId="1608E69A"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6E8354E5" w14:textId="6B2132B3" w:rsidR="00B31F5F" w:rsidRPr="00434272" w:rsidRDefault="00B31F5F" w:rsidP="00B31F5F">
            <w:pPr>
              <w:spacing w:after="0"/>
              <w:rPr>
                <w:rFonts w:ascii="Bookman Old Style" w:hAnsi="Bookman Old Style" w:cs="Times New Roman"/>
                <w:sz w:val="24"/>
                <w:szCs w:val="24"/>
              </w:rPr>
            </w:pPr>
            <w:r w:rsidRPr="00434272">
              <w:rPr>
                <w:rFonts w:ascii="Bookman Old Style" w:eastAsiaTheme="minorHAnsi" w:hAnsi="Bookman Old Style" w:cs="Times New Roman"/>
                <w:sz w:val="24"/>
                <w:szCs w:val="24"/>
              </w:rPr>
              <w:t xml:space="preserve">In a bi-axial stress problem, the stresses in x and y directions are </w:t>
            </w:r>
            <w:proofErr w:type="spellStart"/>
            <w:r w:rsidRPr="00434272">
              <w:rPr>
                <w:rFonts w:ascii="Bookman Old Style" w:eastAsiaTheme="minorHAnsi" w:hAnsi="Bookman Old Style" w:cs="Times New Roman"/>
                <w:sz w:val="24"/>
                <w:szCs w:val="24"/>
              </w:rPr>
              <w:t>σx</w:t>
            </w:r>
            <w:proofErr w:type="spellEnd"/>
            <w:r w:rsidRPr="00434272">
              <w:rPr>
                <w:rFonts w:ascii="Bookman Old Style" w:eastAsiaTheme="minorHAnsi" w:hAnsi="Bookman Old Style" w:cs="Times New Roman"/>
                <w:sz w:val="24"/>
                <w:szCs w:val="24"/>
              </w:rPr>
              <w:t xml:space="preserve"> = 200 MPa and </w:t>
            </w:r>
            <w:proofErr w:type="spellStart"/>
            <w:r w:rsidRPr="00434272">
              <w:rPr>
                <w:rFonts w:ascii="Bookman Old Style" w:eastAsiaTheme="minorHAnsi" w:hAnsi="Bookman Old Style" w:cs="Times New Roman"/>
                <w:sz w:val="24"/>
                <w:szCs w:val="24"/>
              </w:rPr>
              <w:t>σy</w:t>
            </w:r>
            <w:proofErr w:type="spellEnd"/>
            <w:r w:rsidRPr="00434272">
              <w:rPr>
                <w:rFonts w:ascii="Bookman Old Style" w:eastAsiaTheme="minorHAnsi" w:hAnsi="Bookman Old Style" w:cs="Times New Roman"/>
                <w:sz w:val="24"/>
                <w:szCs w:val="24"/>
              </w:rPr>
              <w:t xml:space="preserve"> =100 MPa. Find the</w:t>
            </w:r>
            <w:r>
              <w:rPr>
                <w:rFonts w:ascii="Bookman Old Style" w:hAnsi="Bookman Old Style" w:cs="Times New Roman"/>
                <w:sz w:val="24"/>
                <w:szCs w:val="24"/>
              </w:rPr>
              <w:t xml:space="preserve"> </w:t>
            </w:r>
            <w:r w:rsidRPr="00434272">
              <w:rPr>
                <w:rFonts w:ascii="Bookman Old Style" w:eastAsiaTheme="minorHAnsi" w:hAnsi="Bookman Old Style" w:cs="Times New Roman"/>
                <w:sz w:val="24"/>
                <w:szCs w:val="24"/>
              </w:rPr>
              <w:t>maximum principal stress in MPa.</w:t>
            </w:r>
          </w:p>
        </w:tc>
        <w:tc>
          <w:tcPr>
            <w:tcW w:w="567" w:type="dxa"/>
            <w:vAlign w:val="center"/>
          </w:tcPr>
          <w:p w14:paraId="3F5CC2D0"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64AA7582" w14:textId="673C3341"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A6AF528" w14:textId="66BB84BD"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4CD64646" w14:textId="77777777" w:rsidTr="00691338">
        <w:trPr>
          <w:trHeight w:val="485"/>
        </w:trPr>
        <w:tc>
          <w:tcPr>
            <w:tcW w:w="426" w:type="dxa"/>
            <w:vMerge/>
            <w:tcMar>
              <w:top w:w="0" w:type="dxa"/>
              <w:left w:w="58" w:type="dxa"/>
              <w:bottom w:w="0" w:type="dxa"/>
              <w:right w:w="58" w:type="dxa"/>
            </w:tcMar>
            <w:vAlign w:val="center"/>
          </w:tcPr>
          <w:p w14:paraId="2395D5EC" w14:textId="77777777" w:rsidR="00B31F5F" w:rsidRPr="00396857" w:rsidRDefault="00B31F5F" w:rsidP="00B31F5F">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463C9607"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1D545579" w14:textId="0B1B78E3" w:rsidR="00B31F5F" w:rsidRPr="00434272" w:rsidRDefault="00B31F5F" w:rsidP="00B31F5F">
            <w:pPr>
              <w:spacing w:after="0"/>
              <w:rPr>
                <w:rFonts w:ascii="Bookman Old Style" w:hAnsi="Bookman Old Style" w:cs="Times New Roman"/>
                <w:sz w:val="24"/>
                <w:szCs w:val="24"/>
              </w:rPr>
            </w:pPr>
            <w:r w:rsidRPr="00434272">
              <w:rPr>
                <w:rFonts w:ascii="Bookman Old Style" w:eastAsiaTheme="minorHAnsi" w:hAnsi="Bookman Old Style" w:cs="Times New Roman"/>
                <w:sz w:val="24"/>
                <w:szCs w:val="24"/>
              </w:rPr>
              <w:t xml:space="preserve">A thin cylindrical shell has the following dimensions:   Length = 3 m   Inside diameter = 1 m   Thickness of metal = 10 mm   Internal pressure = 1.5 MPa   Calculate the change in dimensions of the shell and the maximum intensity of shear stress induced. Take E = 200 </w:t>
            </w:r>
            <w:proofErr w:type="spellStart"/>
            <w:r w:rsidRPr="00434272">
              <w:rPr>
                <w:rFonts w:ascii="Bookman Old Style" w:eastAsiaTheme="minorHAnsi" w:hAnsi="Bookman Old Style" w:cs="Times New Roman"/>
                <w:sz w:val="24"/>
                <w:szCs w:val="24"/>
              </w:rPr>
              <w:t>GPa</w:t>
            </w:r>
            <w:proofErr w:type="spellEnd"/>
            <w:r w:rsidRPr="00434272">
              <w:rPr>
                <w:rFonts w:ascii="Bookman Old Style" w:eastAsiaTheme="minorHAnsi" w:hAnsi="Bookman Old Style" w:cs="Times New Roman"/>
                <w:sz w:val="24"/>
                <w:szCs w:val="24"/>
              </w:rPr>
              <w:t xml:space="preserve"> and Poisson’s ratio ν = 0.3.</w:t>
            </w:r>
          </w:p>
        </w:tc>
        <w:tc>
          <w:tcPr>
            <w:tcW w:w="567" w:type="dxa"/>
            <w:vAlign w:val="center"/>
          </w:tcPr>
          <w:p w14:paraId="475FCF02"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1956794" w14:textId="0B872161"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1BB3692B" w14:textId="74C047F0"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2C691715" w14:textId="77777777" w:rsidTr="00396857">
        <w:trPr>
          <w:trHeight w:val="432"/>
        </w:trPr>
        <w:tc>
          <w:tcPr>
            <w:tcW w:w="9952" w:type="dxa"/>
            <w:gridSpan w:val="6"/>
            <w:tcMar>
              <w:top w:w="0" w:type="dxa"/>
              <w:left w:w="58" w:type="dxa"/>
              <w:bottom w:w="0" w:type="dxa"/>
              <w:right w:w="58" w:type="dxa"/>
            </w:tcMar>
            <w:vAlign w:val="center"/>
          </w:tcPr>
          <w:p w14:paraId="5352D959"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B31F5F" w:rsidRPr="009F500A" w14:paraId="1CC89EA4" w14:textId="77777777" w:rsidTr="00691338">
        <w:trPr>
          <w:trHeight w:val="432"/>
        </w:trPr>
        <w:tc>
          <w:tcPr>
            <w:tcW w:w="426" w:type="dxa"/>
            <w:vMerge w:val="restart"/>
            <w:tcMar>
              <w:top w:w="0" w:type="dxa"/>
              <w:left w:w="58" w:type="dxa"/>
              <w:bottom w:w="0" w:type="dxa"/>
              <w:right w:w="58" w:type="dxa"/>
            </w:tcMar>
            <w:vAlign w:val="center"/>
          </w:tcPr>
          <w:p w14:paraId="56A73BBF" w14:textId="77777777" w:rsidR="00B31F5F" w:rsidRPr="00396857" w:rsidRDefault="00B31F5F" w:rsidP="00B31F5F">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tcMar>
              <w:top w:w="0" w:type="dxa"/>
              <w:left w:w="58" w:type="dxa"/>
              <w:bottom w:w="0" w:type="dxa"/>
              <w:right w:w="58" w:type="dxa"/>
            </w:tcMar>
            <w:vAlign w:val="center"/>
          </w:tcPr>
          <w:p w14:paraId="68ABF449"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27C795EC" w14:textId="5CB26D4D" w:rsidR="00B31F5F" w:rsidRPr="00434272" w:rsidRDefault="00B31F5F" w:rsidP="00B31F5F">
            <w:pPr>
              <w:spacing w:after="0"/>
              <w:rPr>
                <w:rFonts w:ascii="Bookman Old Style" w:hAnsi="Bookman Old Style" w:cs="Times New Roman"/>
                <w:sz w:val="24"/>
                <w:szCs w:val="24"/>
              </w:rPr>
            </w:pPr>
            <w:r w:rsidRPr="00434272">
              <w:rPr>
                <w:rFonts w:ascii="Bookman Old Style" w:hAnsi="Bookman Old Style" w:cs="Times New Roman"/>
                <w:sz w:val="24"/>
                <w:szCs w:val="24"/>
              </w:rPr>
              <w:t>A spherical Shell of internal diameter 0.9 m and of thickness 10 mm is subjected to an internal pressure of 1.4 N/mm</w:t>
            </w:r>
            <w:r w:rsidRPr="00434272">
              <w:rPr>
                <w:rFonts w:ascii="Bookman Old Style" w:hAnsi="Bookman Old Style" w:cs="Times New Roman"/>
                <w:sz w:val="24"/>
                <w:szCs w:val="24"/>
                <w:vertAlign w:val="superscript"/>
              </w:rPr>
              <w:t>2</w:t>
            </w:r>
            <w:r w:rsidRPr="00434272">
              <w:rPr>
                <w:rFonts w:ascii="Bookman Old Style" w:hAnsi="Bookman Old Style" w:cs="Times New Roman"/>
                <w:sz w:val="24"/>
                <w:szCs w:val="24"/>
              </w:rPr>
              <w:t>. Determine the increase in diameter and increase in volume. Take E=2 x 10</w:t>
            </w:r>
            <w:r w:rsidRPr="00434272">
              <w:rPr>
                <w:rFonts w:ascii="Bookman Old Style" w:hAnsi="Bookman Old Style" w:cs="Times New Roman"/>
                <w:sz w:val="24"/>
                <w:szCs w:val="24"/>
                <w:vertAlign w:val="superscript"/>
              </w:rPr>
              <w:t>5</w:t>
            </w:r>
            <w:r w:rsidRPr="00434272">
              <w:rPr>
                <w:rFonts w:ascii="Bookman Old Style" w:hAnsi="Bookman Old Style" w:cs="Times New Roman"/>
                <w:sz w:val="24"/>
                <w:szCs w:val="24"/>
              </w:rPr>
              <w:t xml:space="preserve"> N/mm</w:t>
            </w:r>
            <w:r w:rsidRPr="00434272">
              <w:rPr>
                <w:rFonts w:ascii="Bookman Old Style" w:hAnsi="Bookman Old Style" w:cs="Times New Roman"/>
                <w:sz w:val="24"/>
                <w:szCs w:val="24"/>
                <w:vertAlign w:val="superscript"/>
              </w:rPr>
              <w:t xml:space="preserve">2 </w:t>
            </w:r>
            <w:r w:rsidRPr="00434272">
              <w:rPr>
                <w:rFonts w:ascii="Bookman Old Style" w:hAnsi="Bookman Old Style" w:cs="Times New Roman"/>
                <w:sz w:val="24"/>
                <w:szCs w:val="24"/>
              </w:rPr>
              <w:t>and Poisson ratio = 0.33.</w:t>
            </w:r>
          </w:p>
        </w:tc>
        <w:tc>
          <w:tcPr>
            <w:tcW w:w="567" w:type="dxa"/>
            <w:vAlign w:val="center"/>
          </w:tcPr>
          <w:p w14:paraId="2ECF4CD0"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61C28560" w14:textId="5A1834C4"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E83AE74" w14:textId="0F94B4E8"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B31F5F" w:rsidRPr="009F500A" w14:paraId="7DA43243" w14:textId="77777777" w:rsidTr="00691338">
        <w:trPr>
          <w:trHeight w:val="432"/>
        </w:trPr>
        <w:tc>
          <w:tcPr>
            <w:tcW w:w="426" w:type="dxa"/>
            <w:vMerge/>
            <w:tcMar>
              <w:top w:w="0" w:type="dxa"/>
              <w:left w:w="58" w:type="dxa"/>
              <w:bottom w:w="0" w:type="dxa"/>
              <w:right w:w="58" w:type="dxa"/>
            </w:tcMar>
            <w:vAlign w:val="center"/>
          </w:tcPr>
          <w:p w14:paraId="577AAEDA" w14:textId="77777777" w:rsidR="00B31F5F" w:rsidRPr="00396857" w:rsidRDefault="00B31F5F" w:rsidP="00B31F5F">
            <w:pPr>
              <w:spacing w:after="0" w:line="240" w:lineRule="auto"/>
              <w:jc w:val="center"/>
              <w:rPr>
                <w:rFonts w:ascii="Bookman Old Style" w:eastAsia="Calibri" w:hAnsi="Bookman Old Style"/>
                <w:color w:val="000000"/>
                <w:sz w:val="24"/>
                <w:szCs w:val="24"/>
              </w:rPr>
            </w:pPr>
          </w:p>
        </w:tc>
        <w:tc>
          <w:tcPr>
            <w:tcW w:w="425" w:type="dxa"/>
            <w:tcMar>
              <w:top w:w="0" w:type="dxa"/>
              <w:left w:w="58" w:type="dxa"/>
              <w:bottom w:w="0" w:type="dxa"/>
              <w:right w:w="58" w:type="dxa"/>
            </w:tcMar>
            <w:vAlign w:val="center"/>
          </w:tcPr>
          <w:p w14:paraId="1892C0A8" w14:textId="77777777" w:rsidR="00B31F5F" w:rsidRPr="00396857" w:rsidRDefault="00B31F5F" w:rsidP="00B31F5F">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50F5B03E" w14:textId="7BF85695" w:rsidR="00B31F5F" w:rsidRDefault="00B31F5F" w:rsidP="00B31F5F">
            <w:pPr>
              <w:spacing w:after="0"/>
            </w:pPr>
            <w:r w:rsidRPr="00434272">
              <w:rPr>
                <w:rFonts w:ascii="Bookman Old Style" w:eastAsiaTheme="minorHAnsi" w:hAnsi="Bookman Old Style" w:cs="Times New Roman"/>
                <w:sz w:val="24"/>
                <w:szCs w:val="24"/>
              </w:rPr>
              <w:t>An element in a stressed material has tensile stress of 500 MN/m</w:t>
            </w:r>
            <w:r w:rsidRPr="00434272">
              <w:rPr>
                <w:rFonts w:ascii="Bookman Old Style" w:eastAsiaTheme="minorHAnsi" w:hAnsi="Bookman Old Style" w:cs="Times New Roman"/>
                <w:sz w:val="24"/>
                <w:szCs w:val="24"/>
                <w:vertAlign w:val="superscript"/>
              </w:rPr>
              <w:t>2</w:t>
            </w:r>
            <w:r w:rsidRPr="00434272">
              <w:rPr>
                <w:rFonts w:ascii="Bookman Old Style" w:eastAsiaTheme="minorHAnsi" w:hAnsi="Bookman Old Style" w:cs="Times New Roman"/>
                <w:sz w:val="24"/>
                <w:szCs w:val="24"/>
              </w:rPr>
              <w:t xml:space="preserve"> and a compressive stress of 350 MN/m</w:t>
            </w:r>
            <w:r w:rsidRPr="00434272">
              <w:rPr>
                <w:rFonts w:ascii="Bookman Old Style" w:eastAsiaTheme="minorHAnsi" w:hAnsi="Bookman Old Style" w:cs="Times New Roman"/>
                <w:sz w:val="24"/>
                <w:szCs w:val="24"/>
                <w:vertAlign w:val="superscript"/>
              </w:rPr>
              <w:t>2</w:t>
            </w:r>
            <w:r w:rsidRPr="00434272">
              <w:rPr>
                <w:rFonts w:ascii="Bookman Old Style" w:eastAsiaTheme="minorHAnsi" w:hAnsi="Bookman Old Style" w:cs="Times New Roman"/>
                <w:sz w:val="24"/>
                <w:szCs w:val="24"/>
              </w:rPr>
              <w:t xml:space="preserve"> acting on </w:t>
            </w:r>
            <w:r w:rsidRPr="00434272">
              <w:rPr>
                <w:rFonts w:ascii="Bookman Old Style" w:eastAsiaTheme="minorHAnsi" w:hAnsi="Bookman Old Style" w:cs="Times New Roman"/>
                <w:sz w:val="24"/>
                <w:szCs w:val="24"/>
              </w:rPr>
              <w:lastRenderedPageBreak/>
              <w:t>two mutually perpendicular planes and equal shear stresses of 100 MN/m</w:t>
            </w:r>
            <w:r w:rsidRPr="00434272">
              <w:rPr>
                <w:rFonts w:ascii="Bookman Old Style" w:eastAsiaTheme="minorHAnsi" w:hAnsi="Bookman Old Style" w:cs="Times New Roman"/>
                <w:sz w:val="24"/>
                <w:szCs w:val="24"/>
                <w:vertAlign w:val="superscript"/>
              </w:rPr>
              <w:t>2</w:t>
            </w:r>
            <w:r w:rsidRPr="00434272">
              <w:rPr>
                <w:rFonts w:ascii="Bookman Old Style" w:eastAsiaTheme="minorHAnsi" w:hAnsi="Bookman Old Style" w:cs="Times New Roman"/>
                <w:sz w:val="24"/>
                <w:szCs w:val="24"/>
              </w:rPr>
              <w:t xml:space="preserve"> on these planes. Find principal</w:t>
            </w:r>
            <w:r>
              <w:rPr>
                <w:rFonts w:ascii="Bookman Old Style" w:hAnsi="Bookman Old Style" w:cs="Times New Roman"/>
                <w:sz w:val="24"/>
                <w:szCs w:val="24"/>
              </w:rPr>
              <w:t xml:space="preserve"> </w:t>
            </w:r>
            <w:r w:rsidRPr="00434272">
              <w:rPr>
                <w:rFonts w:ascii="Bookman Old Style" w:eastAsiaTheme="minorHAnsi" w:hAnsi="Bookman Old Style" w:cs="Times New Roman"/>
                <w:sz w:val="24"/>
                <w:szCs w:val="24"/>
              </w:rPr>
              <w:t>stresses and position of the principal planes. Find also maximum shearing stress.</w:t>
            </w:r>
          </w:p>
        </w:tc>
        <w:tc>
          <w:tcPr>
            <w:tcW w:w="567" w:type="dxa"/>
            <w:vAlign w:val="center"/>
          </w:tcPr>
          <w:p w14:paraId="7C7711BD" w14:textId="77777777" w:rsidR="00B31F5F" w:rsidRPr="00396857" w:rsidRDefault="00B31F5F"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5</w:t>
            </w:r>
          </w:p>
        </w:tc>
        <w:tc>
          <w:tcPr>
            <w:tcW w:w="709" w:type="dxa"/>
            <w:vAlign w:val="center"/>
          </w:tcPr>
          <w:p w14:paraId="7EF069FB" w14:textId="6DAD3BAF" w:rsidR="00B31F5F" w:rsidRPr="00396857" w:rsidRDefault="005F7E3B"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681EB8CB" w14:textId="56ECDF5A" w:rsidR="00B31F5F" w:rsidRPr="00396857" w:rsidRDefault="0090598C" w:rsidP="00B31F5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14:paraId="1F293179" w14:textId="77777777" w:rsidR="00D03572" w:rsidRPr="007B1941" w:rsidRDefault="00D03572" w:rsidP="00D03572">
      <w:pPr>
        <w:pStyle w:val="ListParagraph"/>
        <w:spacing w:after="0" w:line="240" w:lineRule="auto"/>
        <w:ind w:left="0"/>
        <w:jc w:val="center"/>
        <w:rPr>
          <w:rFonts w:ascii="Times New Roman" w:hAnsi="Times New Roman"/>
          <w:b/>
          <w:sz w:val="24"/>
          <w:szCs w:val="24"/>
        </w:rPr>
      </w:pPr>
    </w:p>
    <w:p w14:paraId="0A5BAFA0" w14:textId="77777777" w:rsidR="00D03572" w:rsidRPr="007B1941" w:rsidRDefault="00D03572" w:rsidP="00D03572">
      <w:pPr>
        <w:pStyle w:val="ListParagraph"/>
        <w:spacing w:after="0" w:line="240" w:lineRule="auto"/>
        <w:ind w:left="0"/>
        <w:jc w:val="center"/>
        <w:rPr>
          <w:rFonts w:ascii="Times New Roman" w:hAnsi="Times New Roman"/>
          <w:b/>
          <w:sz w:val="24"/>
          <w:szCs w:val="24"/>
        </w:rPr>
      </w:pPr>
    </w:p>
    <w:p w14:paraId="7A6D373B" w14:textId="77777777" w:rsidR="00D03572" w:rsidRPr="003257AD"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14:paraId="4AECD5C8" w14:textId="77777777" w:rsidR="003D1F3A" w:rsidRPr="00512653" w:rsidRDefault="003D1F3A" w:rsidP="003257AD">
      <w:pPr>
        <w:autoSpaceDE w:val="0"/>
        <w:autoSpaceDN w:val="0"/>
        <w:adjustRightInd w:val="0"/>
        <w:spacing w:after="0" w:line="240" w:lineRule="auto"/>
        <w:rPr>
          <w:rFonts w:ascii="Times New Roman" w:hAnsi="Times New Roman" w:cs="Times New Roman"/>
          <w:b/>
        </w:rPr>
      </w:pPr>
      <w:r w:rsidRPr="00512653">
        <w:rPr>
          <w:rFonts w:ascii="Times New Roman" w:hAnsi="Times New Roman" w:cs="Times New Roman"/>
          <w:b/>
        </w:rPr>
        <w:t>CO: Course Outcomes    BL Blooms Taxonomy Levels</w:t>
      </w:r>
    </w:p>
    <w:p w14:paraId="7AD24387" w14:textId="77777777" w:rsidR="003D1F3A" w:rsidRDefault="00EF14FB" w:rsidP="003D1F3A">
      <w:pPr>
        <w:autoSpaceDE w:val="0"/>
        <w:autoSpaceDN w:val="0"/>
        <w:adjustRightInd w:val="0"/>
        <w:spacing w:after="0" w:line="240" w:lineRule="auto"/>
        <w:rPr>
          <w:rFonts w:ascii="Times New Roman" w:hAnsi="Times New Roman" w:cs="Times New Roman"/>
        </w:rPr>
      </w:pPr>
      <w:r w:rsidRPr="00512653">
        <w:rPr>
          <w:rFonts w:ascii="Times New Roman" w:hAnsi="Times New Roman" w:cs="Times New Roman"/>
        </w:rPr>
        <w:t>Note:</w:t>
      </w:r>
      <w:r w:rsidR="003D1F3A" w:rsidRPr="00512653">
        <w:rPr>
          <w:rFonts w:ascii="Times New Roman" w:hAnsi="Times New Roman" w:cs="Times New Roman"/>
        </w:rPr>
        <w:t>1. Font style : Bookman Old Style-Size-12</w:t>
      </w:r>
      <w:r w:rsidR="003D1F3A" w:rsidRPr="00512653">
        <w:rPr>
          <w:rFonts w:ascii="Times New Roman" w:hAnsi="Times New Roman" w:cs="Times New Roman"/>
        </w:rPr>
        <w:br/>
        <w:t xml:space="preserve">          2. </w:t>
      </w:r>
      <w:r w:rsidR="00BA4B0B" w:rsidRPr="00512653">
        <w:rPr>
          <w:rFonts w:ascii="Times New Roman" w:hAnsi="Times New Roman" w:cs="Times New Roman"/>
        </w:rPr>
        <w:t>Marks for sub question are</w:t>
      </w:r>
      <w:r w:rsidR="003D1F3A" w:rsidRPr="00512653">
        <w:rPr>
          <w:rFonts w:ascii="Times New Roman" w:hAnsi="Times New Roman" w:cs="Times New Roman"/>
        </w:rPr>
        <w:t xml:space="preserve"> to be mentioned in the question paper. The questions prepared                   </w:t>
      </w:r>
      <w:r w:rsidR="003D1F3A" w:rsidRPr="00512653">
        <w:rPr>
          <w:rFonts w:ascii="Times New Roman" w:hAnsi="Times New Roman" w:cs="Times New Roman"/>
        </w:rPr>
        <w:br/>
        <w:t xml:space="preserve">              shall be either (5M + 5M) or (10M) only. Other combinations are not acceptable.  </w:t>
      </w:r>
    </w:p>
    <w:p w14:paraId="6F758521" w14:textId="77777777" w:rsidR="003257AD" w:rsidRDefault="00512653" w:rsidP="003257AD">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3.</w:t>
      </w:r>
      <w:r>
        <w:rPr>
          <w:rFonts w:ascii="Times New Roman" w:hAnsi="Times New Roman" w:cs="Times New Roman"/>
        </w:rPr>
        <w:tab/>
      </w:r>
      <w:r w:rsidRPr="00512653">
        <w:rPr>
          <w:rFonts w:ascii="Times New Roman" w:hAnsi="Times New Roman" w:cs="Times New Roman"/>
        </w:rPr>
        <w:t>There shall not be morethan t</w:t>
      </w:r>
      <w:r w:rsidR="006A2F3F">
        <w:rPr>
          <w:rFonts w:ascii="Times New Roman" w:hAnsi="Times New Roman" w:cs="Times New Roman"/>
        </w:rPr>
        <w:t>hree</w:t>
      </w:r>
      <w:r w:rsidRPr="00512653">
        <w:rPr>
          <w:rFonts w:ascii="Times New Roman" w:hAnsi="Times New Roman" w:cs="Times New Roman"/>
        </w:rPr>
        <w:t xml:space="preserve"> 10M questions in the question paper</w:t>
      </w:r>
    </w:p>
    <w:p w14:paraId="0A814332" w14:textId="77777777" w:rsidR="003D1F3A" w:rsidRPr="00512653" w:rsidRDefault="00512653" w:rsidP="003257AD">
      <w:pPr>
        <w:autoSpaceDE w:val="0"/>
        <w:autoSpaceDN w:val="0"/>
        <w:adjustRightInd w:val="0"/>
        <w:spacing w:after="0" w:line="240" w:lineRule="auto"/>
        <w:rPr>
          <w:rFonts w:ascii="Times New Roman" w:hAnsi="Times New Roman" w:cs="Times New Roman"/>
        </w:rPr>
      </w:pPr>
      <w:r w:rsidRPr="00512653">
        <w:rPr>
          <w:rFonts w:ascii="Times New Roman" w:hAnsi="Times New Roman" w:cs="Times New Roman"/>
        </w:rPr>
        <w:t>4. The Course Outcome (CO) and Bloom’s Taxonomy Level (BL) shall be mentioned for each question.</w:t>
      </w:r>
      <w:r w:rsidR="003D1F3A" w:rsidRPr="00512653">
        <w:rPr>
          <w:rFonts w:ascii="Times New Roman" w:hAnsi="Times New Roman" w:cs="Times New Roman"/>
        </w:rPr>
        <w:tab/>
      </w:r>
    </w:p>
    <w:sectPr w:rsidR="003D1F3A" w:rsidRPr="00512653"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15:restartNumberingAfterBreak="0">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20684888">
    <w:abstractNumId w:val="9"/>
  </w:num>
  <w:num w:numId="2" w16cid:durableId="636106594">
    <w:abstractNumId w:val="8"/>
  </w:num>
  <w:num w:numId="3" w16cid:durableId="25908757">
    <w:abstractNumId w:val="2"/>
  </w:num>
  <w:num w:numId="4" w16cid:durableId="1744178346">
    <w:abstractNumId w:val="0"/>
  </w:num>
  <w:num w:numId="5" w16cid:durableId="116532652">
    <w:abstractNumId w:val="5"/>
  </w:num>
  <w:num w:numId="6" w16cid:durableId="1880506567">
    <w:abstractNumId w:val="7"/>
  </w:num>
  <w:num w:numId="7" w16cid:durableId="1764229184">
    <w:abstractNumId w:val="1"/>
  </w:num>
  <w:num w:numId="8" w16cid:durableId="306476517">
    <w:abstractNumId w:val="6"/>
  </w:num>
  <w:num w:numId="9" w16cid:durableId="675158277">
    <w:abstractNumId w:val="3"/>
  </w:num>
  <w:num w:numId="10" w16cid:durableId="17470682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88"/>
    <w:rsid w:val="00003AB8"/>
    <w:rsid w:val="00022EC7"/>
    <w:rsid w:val="0002555C"/>
    <w:rsid w:val="00034042"/>
    <w:rsid w:val="00034A6E"/>
    <w:rsid w:val="000466F7"/>
    <w:rsid w:val="00053A2B"/>
    <w:rsid w:val="000C1D0F"/>
    <w:rsid w:val="000D0B88"/>
    <w:rsid w:val="000D2777"/>
    <w:rsid w:val="000F12BE"/>
    <w:rsid w:val="00103309"/>
    <w:rsid w:val="00150DF0"/>
    <w:rsid w:val="00155D25"/>
    <w:rsid w:val="001A01E5"/>
    <w:rsid w:val="00200BEF"/>
    <w:rsid w:val="00210682"/>
    <w:rsid w:val="00227314"/>
    <w:rsid w:val="00234DD6"/>
    <w:rsid w:val="00264ADC"/>
    <w:rsid w:val="0026561B"/>
    <w:rsid w:val="00271859"/>
    <w:rsid w:val="00284F2E"/>
    <w:rsid w:val="00296345"/>
    <w:rsid w:val="002A7366"/>
    <w:rsid w:val="002B12E4"/>
    <w:rsid w:val="002C732E"/>
    <w:rsid w:val="002D506E"/>
    <w:rsid w:val="002E177B"/>
    <w:rsid w:val="003257AD"/>
    <w:rsid w:val="00353A29"/>
    <w:rsid w:val="003573F1"/>
    <w:rsid w:val="003707C9"/>
    <w:rsid w:val="0037165F"/>
    <w:rsid w:val="00390271"/>
    <w:rsid w:val="00396857"/>
    <w:rsid w:val="003A58A6"/>
    <w:rsid w:val="003C2DD8"/>
    <w:rsid w:val="003D1F3A"/>
    <w:rsid w:val="003E5FE9"/>
    <w:rsid w:val="004303C4"/>
    <w:rsid w:val="00434272"/>
    <w:rsid w:val="00436CEB"/>
    <w:rsid w:val="00456FF1"/>
    <w:rsid w:val="0047454F"/>
    <w:rsid w:val="00474BA7"/>
    <w:rsid w:val="00485725"/>
    <w:rsid w:val="004A2E49"/>
    <w:rsid w:val="004C528D"/>
    <w:rsid w:val="004E2978"/>
    <w:rsid w:val="00504475"/>
    <w:rsid w:val="00512653"/>
    <w:rsid w:val="00540783"/>
    <w:rsid w:val="005450AF"/>
    <w:rsid w:val="00554B1A"/>
    <w:rsid w:val="00590237"/>
    <w:rsid w:val="00593548"/>
    <w:rsid w:val="005A4A2E"/>
    <w:rsid w:val="005B4F9F"/>
    <w:rsid w:val="005F7E3B"/>
    <w:rsid w:val="0062034D"/>
    <w:rsid w:val="00655F00"/>
    <w:rsid w:val="006863D7"/>
    <w:rsid w:val="00686D5C"/>
    <w:rsid w:val="00691338"/>
    <w:rsid w:val="006913EC"/>
    <w:rsid w:val="006A2F3F"/>
    <w:rsid w:val="006C0566"/>
    <w:rsid w:val="006D7EC7"/>
    <w:rsid w:val="006E4EE6"/>
    <w:rsid w:val="006F4FA5"/>
    <w:rsid w:val="0070699B"/>
    <w:rsid w:val="007162E1"/>
    <w:rsid w:val="00720A77"/>
    <w:rsid w:val="00750701"/>
    <w:rsid w:val="00757172"/>
    <w:rsid w:val="00780A16"/>
    <w:rsid w:val="007847B7"/>
    <w:rsid w:val="00795A1B"/>
    <w:rsid w:val="007A5D5F"/>
    <w:rsid w:val="007B145D"/>
    <w:rsid w:val="007B2CF8"/>
    <w:rsid w:val="007F2DB7"/>
    <w:rsid w:val="007F3F85"/>
    <w:rsid w:val="008166E1"/>
    <w:rsid w:val="008429A5"/>
    <w:rsid w:val="00843353"/>
    <w:rsid w:val="00845260"/>
    <w:rsid w:val="00851B2B"/>
    <w:rsid w:val="008812F8"/>
    <w:rsid w:val="00884594"/>
    <w:rsid w:val="00891022"/>
    <w:rsid w:val="008B5361"/>
    <w:rsid w:val="008E32BF"/>
    <w:rsid w:val="0090128A"/>
    <w:rsid w:val="0090598C"/>
    <w:rsid w:val="00906B65"/>
    <w:rsid w:val="009071F8"/>
    <w:rsid w:val="00910762"/>
    <w:rsid w:val="00917290"/>
    <w:rsid w:val="00920F68"/>
    <w:rsid w:val="0093182A"/>
    <w:rsid w:val="009409AC"/>
    <w:rsid w:val="00956FCE"/>
    <w:rsid w:val="009650BF"/>
    <w:rsid w:val="0097153A"/>
    <w:rsid w:val="00990A16"/>
    <w:rsid w:val="009C3F91"/>
    <w:rsid w:val="009D06C3"/>
    <w:rsid w:val="009F0287"/>
    <w:rsid w:val="009F1C8C"/>
    <w:rsid w:val="00A07AEF"/>
    <w:rsid w:val="00A21A62"/>
    <w:rsid w:val="00A43123"/>
    <w:rsid w:val="00A446D9"/>
    <w:rsid w:val="00A45F3A"/>
    <w:rsid w:val="00A70A19"/>
    <w:rsid w:val="00A92095"/>
    <w:rsid w:val="00A92B8F"/>
    <w:rsid w:val="00AA1A23"/>
    <w:rsid w:val="00AA1D8C"/>
    <w:rsid w:val="00AB5201"/>
    <w:rsid w:val="00AB54D0"/>
    <w:rsid w:val="00AD4CC9"/>
    <w:rsid w:val="00AE789F"/>
    <w:rsid w:val="00AF7F5A"/>
    <w:rsid w:val="00B00154"/>
    <w:rsid w:val="00B01745"/>
    <w:rsid w:val="00B07C5F"/>
    <w:rsid w:val="00B11358"/>
    <w:rsid w:val="00B223DF"/>
    <w:rsid w:val="00B31F5F"/>
    <w:rsid w:val="00B34647"/>
    <w:rsid w:val="00B50A9C"/>
    <w:rsid w:val="00B70698"/>
    <w:rsid w:val="00B93AE5"/>
    <w:rsid w:val="00BA4B0B"/>
    <w:rsid w:val="00BD0A5D"/>
    <w:rsid w:val="00BD5D34"/>
    <w:rsid w:val="00BE0C4D"/>
    <w:rsid w:val="00C01AC7"/>
    <w:rsid w:val="00C151FE"/>
    <w:rsid w:val="00C22811"/>
    <w:rsid w:val="00C32BA6"/>
    <w:rsid w:val="00C476C6"/>
    <w:rsid w:val="00C545C2"/>
    <w:rsid w:val="00C54673"/>
    <w:rsid w:val="00C61C88"/>
    <w:rsid w:val="00C76FFB"/>
    <w:rsid w:val="00C84F0A"/>
    <w:rsid w:val="00CC569C"/>
    <w:rsid w:val="00CD57BF"/>
    <w:rsid w:val="00CE70A8"/>
    <w:rsid w:val="00CF2C64"/>
    <w:rsid w:val="00D03572"/>
    <w:rsid w:val="00D105C8"/>
    <w:rsid w:val="00D1650C"/>
    <w:rsid w:val="00D37592"/>
    <w:rsid w:val="00D464F5"/>
    <w:rsid w:val="00D56323"/>
    <w:rsid w:val="00D65DEF"/>
    <w:rsid w:val="00D74414"/>
    <w:rsid w:val="00D93CB7"/>
    <w:rsid w:val="00D9502C"/>
    <w:rsid w:val="00D95B67"/>
    <w:rsid w:val="00D95FDE"/>
    <w:rsid w:val="00D9689C"/>
    <w:rsid w:val="00DB3833"/>
    <w:rsid w:val="00DB3B00"/>
    <w:rsid w:val="00DD02CE"/>
    <w:rsid w:val="00DE5CE6"/>
    <w:rsid w:val="00DF5DDF"/>
    <w:rsid w:val="00E05230"/>
    <w:rsid w:val="00E267F8"/>
    <w:rsid w:val="00E67488"/>
    <w:rsid w:val="00E77988"/>
    <w:rsid w:val="00E90FAA"/>
    <w:rsid w:val="00EA2FBD"/>
    <w:rsid w:val="00EB081D"/>
    <w:rsid w:val="00EC49FA"/>
    <w:rsid w:val="00EC60A1"/>
    <w:rsid w:val="00ED0C5A"/>
    <w:rsid w:val="00ED434D"/>
    <w:rsid w:val="00ED6E64"/>
    <w:rsid w:val="00EE7555"/>
    <w:rsid w:val="00EF14FB"/>
    <w:rsid w:val="00F22185"/>
    <w:rsid w:val="00F25916"/>
    <w:rsid w:val="00F558BF"/>
    <w:rsid w:val="00F60B3C"/>
    <w:rsid w:val="00F616CD"/>
    <w:rsid w:val="00F664C6"/>
    <w:rsid w:val="00F75871"/>
    <w:rsid w:val="00FA5E9A"/>
    <w:rsid w:val="00FB3854"/>
    <w:rsid w:val="00FD355D"/>
    <w:rsid w:val="00FD39EF"/>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130E7"/>
  <w15:docId w15:val="{CBED8273-D46B-42D5-8189-CED33F30F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customStyle="1" w:styleId="TableParagraph">
    <w:name w:val="Table Paragraph"/>
    <w:basedOn w:val="Normal"/>
    <w:uiPriority w:val="1"/>
    <w:qFormat/>
    <w:rsid w:val="00851B2B"/>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20272-B541-4601-9206-90D50193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Sivagangai Thillaisekar</cp:lastModifiedBy>
  <cp:revision>6</cp:revision>
  <dcterms:created xsi:type="dcterms:W3CDTF">2025-12-02T10:09:00Z</dcterms:created>
  <dcterms:modified xsi:type="dcterms:W3CDTF">2025-12-22T09:27:00Z</dcterms:modified>
</cp:coreProperties>
</file>